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CE0684" w:rsidRDefault="00150C80" w:rsidP="00F70395">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МУНИЦИПАЛЬНЫЙ </w:t>
      </w:r>
      <w:r w:rsidRPr="00CE0684">
        <w:rPr>
          <w:rFonts w:ascii="Times New Roman" w:hAnsi="Times New Roman" w:cs="Times New Roman"/>
          <w:b/>
          <w:sz w:val="24"/>
          <w:szCs w:val="24"/>
        </w:rPr>
        <w:t xml:space="preserve">КОНТРАКТ </w:t>
      </w:r>
      <w:r w:rsidR="009D5054" w:rsidRPr="00CE0684">
        <w:rPr>
          <w:rFonts w:ascii="Times New Roman" w:hAnsi="Times New Roman" w:cs="Times New Roman"/>
          <w:b/>
          <w:sz w:val="24"/>
          <w:szCs w:val="24"/>
        </w:rPr>
        <w:t>№</w:t>
      </w:r>
      <w:r w:rsidR="00092FD6">
        <w:rPr>
          <w:rFonts w:ascii="Times New Roman" w:hAnsi="Times New Roman" w:cs="Times New Roman"/>
          <w:b/>
          <w:sz w:val="24"/>
          <w:szCs w:val="24"/>
        </w:rPr>
        <w:t xml:space="preserve"> </w:t>
      </w:r>
      <w:r w:rsidR="00B86BA5" w:rsidRPr="00B86BA5">
        <w:rPr>
          <w:rFonts w:ascii="Times New Roman" w:hAnsi="Times New Roman" w:cs="Times New Roman"/>
          <w:b/>
          <w:sz w:val="24"/>
          <w:szCs w:val="24"/>
        </w:rPr>
        <w:t>2025.1564378</w:t>
      </w:r>
    </w:p>
    <w:p w:rsidR="002A17A4" w:rsidRPr="00CE0684" w:rsidRDefault="00150C80">
      <w:pPr>
        <w:spacing w:after="1" w:line="220" w:lineRule="atLeast"/>
        <w:jc w:val="both"/>
        <w:rPr>
          <w:rFonts w:ascii="Times New Roman" w:hAnsi="Times New Roman" w:cs="Times New Roman"/>
          <w:sz w:val="24"/>
          <w:szCs w:val="24"/>
        </w:rPr>
      </w:pPr>
      <w:r w:rsidRPr="00955776">
        <w:rPr>
          <w:rFonts w:ascii="Times New Roman" w:hAnsi="Times New Roman" w:cs="Times New Roman"/>
          <w:sz w:val="24"/>
          <w:szCs w:val="24"/>
        </w:rPr>
        <w:t xml:space="preserve">НА ПОСТАВКУ </w:t>
      </w:r>
      <w:r w:rsidR="008C3074">
        <w:rPr>
          <w:rFonts w:ascii="Times New Roman" w:hAnsi="Times New Roman" w:cs="Times New Roman"/>
          <w:sz w:val="24"/>
          <w:szCs w:val="24"/>
        </w:rPr>
        <w:t>КИСЛОМОЛОЧНОЙ ПРОДУКЦИИ</w:t>
      </w:r>
      <w:r w:rsidRPr="00955776">
        <w:rPr>
          <w:rFonts w:ascii="Times New Roman" w:hAnsi="Times New Roman" w:cs="Times New Roman"/>
          <w:sz w:val="24"/>
          <w:szCs w:val="24"/>
        </w:rPr>
        <w:t xml:space="preserve"> В ТЕЧЕНИЕ </w:t>
      </w:r>
      <w:r w:rsidR="00C30E61">
        <w:rPr>
          <w:rFonts w:ascii="Times New Roman" w:hAnsi="Times New Roman" w:cs="Times New Roman"/>
          <w:sz w:val="24"/>
          <w:szCs w:val="24"/>
        </w:rPr>
        <w:t>1</w:t>
      </w:r>
      <w:r w:rsidRPr="00955776">
        <w:rPr>
          <w:rFonts w:ascii="Times New Roman" w:hAnsi="Times New Roman" w:cs="Times New Roman"/>
          <w:sz w:val="24"/>
          <w:szCs w:val="24"/>
        </w:rPr>
        <w:t xml:space="preserve"> КВАРТАЛА 202</w:t>
      </w:r>
      <w:r w:rsidR="00C30E61">
        <w:rPr>
          <w:rFonts w:ascii="Times New Roman" w:hAnsi="Times New Roman" w:cs="Times New Roman"/>
          <w:sz w:val="24"/>
          <w:szCs w:val="24"/>
        </w:rPr>
        <w:t>6</w:t>
      </w:r>
      <w:r w:rsidRPr="00955776">
        <w:rPr>
          <w:rFonts w:ascii="Times New Roman" w:hAnsi="Times New Roman" w:cs="Times New Roman"/>
          <w:sz w:val="24"/>
          <w:szCs w:val="24"/>
        </w:rPr>
        <w:t xml:space="preserve"> ГОДА</w:t>
      </w:r>
    </w:p>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(Идентифик</w:t>
      </w:r>
      <w:r w:rsidR="009F3378" w:rsidRPr="00CE0684">
        <w:rPr>
          <w:rFonts w:ascii="Times New Roman" w:hAnsi="Times New Roman" w:cs="Times New Roman"/>
          <w:sz w:val="24"/>
          <w:szCs w:val="24"/>
        </w:rPr>
        <w:t>ационный код заку</w:t>
      </w:r>
      <w:r w:rsidR="009F3378" w:rsidRPr="00092FD6">
        <w:rPr>
          <w:rFonts w:ascii="Times New Roman" w:hAnsi="Times New Roman" w:cs="Times New Roman"/>
          <w:sz w:val="24"/>
          <w:szCs w:val="24"/>
        </w:rPr>
        <w:t>пки -</w:t>
      </w:r>
      <w:r w:rsidR="00C5238F">
        <w:rPr>
          <w:rFonts w:ascii="Times New Roman" w:hAnsi="Times New Roman" w:cs="Times New Roman"/>
          <w:sz w:val="24"/>
          <w:szCs w:val="24"/>
        </w:rPr>
        <w:t xml:space="preserve"> </w:t>
      </w:r>
      <w:r w:rsidR="00C5238F">
        <w:rPr>
          <w:rFonts w:ascii="Tahoma" w:hAnsi="Tahoma" w:cs="Tahoma"/>
          <w:color w:val="000000"/>
          <w:sz w:val="16"/>
          <w:szCs w:val="16"/>
          <w:shd w:val="clear" w:color="auto" w:fill="FAFAFA"/>
        </w:rPr>
        <w:t>253583620024158360100100080000000000</w:t>
      </w:r>
      <w:r w:rsidR="001D7378"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3343"/>
      </w:tblGrid>
      <w:tr w:rsidR="00332D47" w:rsidTr="00332D47">
        <w:tc>
          <w:tcPr>
            <w:tcW w:w="1133" w:type="dxa"/>
          </w:tcPr>
          <w:p w:rsidR="00332D47" w:rsidRPr="00CE0684" w:rsidRDefault="00332D47">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г. Пенза</w:t>
            </w:r>
          </w:p>
        </w:tc>
        <w:tc>
          <w:tcPr>
            <w:tcW w:w="4535" w:type="dxa"/>
          </w:tcPr>
          <w:p w:rsidR="00332D47" w:rsidRPr="00CE0684" w:rsidRDefault="00332D47">
            <w:pPr>
              <w:spacing w:after="1" w:line="220" w:lineRule="atLeast"/>
              <w:rPr>
                <w:rFonts w:ascii="Times New Roman" w:hAnsi="Times New Roman" w:cs="Times New Roman"/>
                <w:sz w:val="24"/>
                <w:szCs w:val="24"/>
              </w:rPr>
            </w:pPr>
          </w:p>
        </w:tc>
        <w:tc>
          <w:tcPr>
            <w:tcW w:w="3343" w:type="dxa"/>
          </w:tcPr>
          <w:p w:rsidR="00332D47" w:rsidRPr="00CE0684" w:rsidRDefault="00332D47" w:rsidP="00332D47">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CE0684">
              <w:rPr>
                <w:rFonts w:ascii="Times New Roman" w:hAnsi="Times New Roman" w:cs="Times New Roman"/>
                <w:sz w:val="24"/>
                <w:szCs w:val="24"/>
              </w:rPr>
              <w:t>"</w:t>
            </w:r>
            <w:r>
              <w:rPr>
                <w:rFonts w:ascii="Times New Roman" w:hAnsi="Times New Roman" w:cs="Times New Roman"/>
                <w:sz w:val="24"/>
                <w:szCs w:val="24"/>
              </w:rPr>
              <w:t>23</w:t>
            </w:r>
            <w:r w:rsidRPr="00CE0684">
              <w:rPr>
                <w:rFonts w:ascii="Times New Roman" w:hAnsi="Times New Roman" w:cs="Times New Roman"/>
                <w:sz w:val="24"/>
                <w:szCs w:val="24"/>
              </w:rPr>
              <w:t>"</w:t>
            </w:r>
            <w:r>
              <w:rPr>
                <w:rFonts w:ascii="Times New Roman" w:hAnsi="Times New Roman" w:cs="Times New Roman"/>
                <w:sz w:val="24"/>
                <w:szCs w:val="24"/>
              </w:rPr>
              <w:t xml:space="preserve"> декабря </w:t>
            </w:r>
            <w:r w:rsidRPr="00CE0684">
              <w:rPr>
                <w:rFonts w:ascii="Times New Roman" w:hAnsi="Times New Roman" w:cs="Times New Roman"/>
                <w:sz w:val="24"/>
                <w:szCs w:val="24"/>
              </w:rPr>
              <w:t>20</w:t>
            </w:r>
            <w:r w:rsidR="00994820">
              <w:rPr>
                <w:rFonts w:ascii="Times New Roman" w:hAnsi="Times New Roman" w:cs="Times New Roman"/>
                <w:sz w:val="24"/>
                <w:szCs w:val="24"/>
              </w:rPr>
              <w:t>2</w:t>
            </w:r>
            <w:r>
              <w:rPr>
                <w:rFonts w:ascii="Times New Roman" w:hAnsi="Times New Roman" w:cs="Times New Roman"/>
                <w:sz w:val="24"/>
                <w:szCs w:val="24"/>
              </w:rPr>
              <w:t xml:space="preserve">5 </w:t>
            </w:r>
            <w:r w:rsidRPr="00CE0684">
              <w:rPr>
                <w:rFonts w:ascii="Times New Roman" w:hAnsi="Times New Roman" w:cs="Times New Roman"/>
                <w:sz w:val="24"/>
                <w:szCs w:val="24"/>
              </w:rPr>
              <w:t xml:space="preserve">г. </w:t>
            </w:r>
          </w:p>
        </w:tc>
      </w:tr>
    </w:tbl>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50C80">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образовательное учреждение детский сад № 111 г.Пензы "Олененок"</w:t>
      </w:r>
      <w:r w:rsidRPr="00820925">
        <w:rPr>
          <w:rFonts w:ascii="Times New Roman" w:hAnsi="Times New Roman" w:cs="Times New Roman"/>
          <w:bCs/>
          <w:sz w:val="24"/>
          <w:szCs w:val="24"/>
        </w:rPr>
        <w:t xml:space="preserve">, именуемое в дальнейшем  </w:t>
      </w:r>
      <w:r w:rsidRPr="00820925">
        <w:rPr>
          <w:rFonts w:ascii="Times New Roman" w:hAnsi="Times New Roman" w:cs="Times New Roman"/>
          <w:b/>
          <w:bCs/>
          <w:sz w:val="24"/>
          <w:szCs w:val="24"/>
        </w:rPr>
        <w:t>«Заказчик»</w:t>
      </w:r>
      <w:r w:rsidRPr="00820925">
        <w:rPr>
          <w:rFonts w:ascii="Times New Roman" w:hAnsi="Times New Roman" w:cs="Times New Roman"/>
          <w:bCs/>
          <w:sz w:val="24"/>
          <w:szCs w:val="24"/>
        </w:rPr>
        <w:t xml:space="preserve">, в лице </w:t>
      </w:r>
      <w:r>
        <w:rPr>
          <w:rFonts w:ascii="Times New Roman" w:hAnsi="Times New Roman" w:cs="Times New Roman"/>
          <w:bCs/>
          <w:sz w:val="24"/>
          <w:szCs w:val="24"/>
        </w:rPr>
        <w:t>заведующего Кирилиной Галины Анатольевны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его на основании  Устава</w:t>
      </w:r>
      <w:r w:rsidRPr="00820925">
        <w:rPr>
          <w:rFonts w:ascii="Times New Roman" w:hAnsi="Times New Roman" w:cs="Times New Roman"/>
          <w:sz w:val="24"/>
          <w:szCs w:val="24"/>
        </w:rPr>
        <w:t xml:space="preserve">, с одной стороны, и </w:t>
      </w:r>
      <w:r w:rsidR="00B86BA5">
        <w:rPr>
          <w:rFonts w:ascii="Times New Roman" w:hAnsi="Times New Roman" w:cs="Times New Roman"/>
          <w:sz w:val="24"/>
          <w:szCs w:val="24"/>
        </w:rPr>
        <w:t>Общество с ограниченной ответственностью "Каменский маслозавод"</w:t>
      </w:r>
      <w:r w:rsidRPr="00E60166">
        <w:rPr>
          <w:rFonts w:ascii="Times New Roman" w:hAnsi="Times New Roman" w:cs="Times New Roman"/>
          <w:sz w:val="24"/>
          <w:szCs w:val="24"/>
        </w:rPr>
        <w:t xml:space="preserve">, именуемое  в дальнейшем "Поставщик", в лице </w:t>
      </w:r>
      <w:r w:rsidR="00B86BA5">
        <w:rPr>
          <w:rFonts w:ascii="Times New Roman" w:hAnsi="Times New Roman" w:cs="Times New Roman"/>
          <w:sz w:val="24"/>
          <w:szCs w:val="24"/>
        </w:rPr>
        <w:t>генерального директора Разумовой Н.В.</w:t>
      </w:r>
      <w:r w:rsidRPr="00E60166">
        <w:rPr>
          <w:rFonts w:ascii="Times New Roman" w:hAnsi="Times New Roman" w:cs="Times New Roman"/>
        </w:rPr>
        <w:t xml:space="preserve">, действующего на основании </w:t>
      </w:r>
      <w:r w:rsidR="00B86BA5">
        <w:rPr>
          <w:rFonts w:ascii="Times New Roman" w:hAnsi="Times New Roman" w:cs="Times New Roman"/>
        </w:rPr>
        <w:t>Устава</w:t>
      </w:r>
      <w:r w:rsidRPr="00E60166">
        <w:rPr>
          <w:rFonts w:ascii="Times New Roman" w:hAnsi="Times New Roman" w:cs="Times New Roman"/>
        </w:rPr>
        <w:t xml:space="preserve">, с другой стороны, вместе именуемые в дальнейшем "Стороны", на основании </w:t>
      </w:r>
      <w:r w:rsidR="00955776" w:rsidRPr="00955776">
        <w:rPr>
          <w:rFonts w:ascii="Times New Roman" w:hAnsi="Times New Roman" w:cs="Times New Roman"/>
        </w:rPr>
        <w:t xml:space="preserve"> решения Заказчика о проведении закупки у единственного поставщика и в соответствии с п.5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контракт бюджетного учреждения (далее – Контракт) о нижеследующем:</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50C80">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 ПРЕДМЕТ КОНТРАКТА</w:t>
      </w:r>
    </w:p>
    <w:p w:rsidR="002A17A4" w:rsidRPr="00CE0684" w:rsidRDefault="002A17A4">
      <w:pPr>
        <w:spacing w:after="1" w:line="220" w:lineRule="atLeast"/>
        <w:jc w:val="both"/>
        <w:rPr>
          <w:rFonts w:ascii="Times New Roman" w:hAnsi="Times New Roman" w:cs="Times New Roman"/>
          <w:sz w:val="24"/>
          <w:szCs w:val="24"/>
        </w:rPr>
      </w:pPr>
    </w:p>
    <w:p w:rsidR="00955776" w:rsidRDefault="00150C80"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1.1. </w:t>
      </w:r>
      <w:r w:rsidRPr="00955776">
        <w:rPr>
          <w:rFonts w:ascii="Times New Roman" w:hAnsi="Times New Roman" w:cs="Times New Roman"/>
          <w:sz w:val="24"/>
          <w:szCs w:val="24"/>
        </w:rPr>
        <w:t xml:space="preserve">Поставщик обязуется передать в собственность </w:t>
      </w:r>
      <w:r w:rsidR="003100AE">
        <w:rPr>
          <w:rFonts w:ascii="Times New Roman" w:hAnsi="Times New Roman" w:cs="Times New Roman"/>
          <w:sz w:val="24"/>
          <w:szCs w:val="24"/>
        </w:rPr>
        <w:t>кисломолочную продукцию</w:t>
      </w:r>
      <w:r w:rsidRPr="00955776">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2A17A4" w:rsidRDefault="00150C80"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1.2. </w:t>
      </w:r>
      <w:r w:rsidR="00955776" w:rsidRPr="00955776">
        <w:rPr>
          <w:rFonts w:ascii="Times New Roman" w:hAnsi="Times New Roman" w:cs="Times New Roman"/>
          <w:sz w:val="24"/>
          <w:szCs w:val="24"/>
        </w:rPr>
        <w:t>Наименование и количество поставляемого Товара указаны в Спецификации (Приложение № 1 к настоящему Контракту).  Качественные характеристики Товара установлены в Техническом задании (Приложение № 2 к настоящему Контракту).</w:t>
      </w:r>
    </w:p>
    <w:p w:rsidR="00955776" w:rsidRPr="00CE0684" w:rsidRDefault="00955776" w:rsidP="00955776">
      <w:pPr>
        <w:spacing w:after="0" w:line="240" w:lineRule="auto"/>
        <w:ind w:firstLine="539"/>
        <w:contextualSpacing/>
        <w:jc w:val="both"/>
        <w:rPr>
          <w:rFonts w:ascii="Times New Roman" w:hAnsi="Times New Roman" w:cs="Times New Roman"/>
          <w:sz w:val="24"/>
          <w:szCs w:val="24"/>
        </w:rPr>
      </w:pPr>
    </w:p>
    <w:p w:rsidR="002A17A4" w:rsidRPr="00CE0684" w:rsidRDefault="00150C80">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II. ЦЕНА КОНТРАКТА И ПОРЯДОК РАСЧЕТОВ</w:t>
      </w:r>
    </w:p>
    <w:p w:rsidR="002A17A4" w:rsidRPr="00CE0684" w:rsidRDefault="002A17A4">
      <w:pPr>
        <w:spacing w:after="1" w:line="220" w:lineRule="atLeast"/>
        <w:jc w:val="both"/>
        <w:rPr>
          <w:rFonts w:ascii="Times New Roman" w:hAnsi="Times New Roman" w:cs="Times New Roman"/>
          <w:sz w:val="24"/>
          <w:szCs w:val="24"/>
        </w:rPr>
      </w:pPr>
    </w:p>
    <w:p w:rsidR="0033283B" w:rsidRDefault="00150C80" w:rsidP="0033283B">
      <w:pPr>
        <w:spacing w:after="0"/>
        <w:ind w:firstLine="539"/>
        <w:contextualSpacing/>
        <w:jc w:val="both"/>
        <w:rPr>
          <w:rFonts w:ascii="Times New Roman" w:eastAsia="Calibri" w:hAnsi="Times New Roman" w:cs="Times New Roman"/>
          <w:sz w:val="24"/>
          <w:szCs w:val="24"/>
        </w:rPr>
      </w:pPr>
      <w:r w:rsidRPr="00CE0684">
        <w:rPr>
          <w:rFonts w:ascii="Times New Roman" w:hAnsi="Times New Roman" w:cs="Times New Roman"/>
          <w:sz w:val="24"/>
          <w:szCs w:val="24"/>
        </w:rPr>
        <w:t>2.1.</w:t>
      </w:r>
      <w:r w:rsidRPr="00CE0684">
        <w:rPr>
          <w:rFonts w:ascii="Times New Roman" w:eastAsia="Calibri" w:hAnsi="Times New Roman" w:cs="Times New Roman"/>
          <w:sz w:val="24"/>
          <w:szCs w:val="24"/>
        </w:rPr>
        <w:t xml:space="preserve"> Цена Контракта составляет </w:t>
      </w:r>
      <w:r w:rsidR="00DC00B7">
        <w:rPr>
          <w:rFonts w:ascii="Times New Roman" w:eastAsia="Calibri" w:hAnsi="Times New Roman" w:cs="Times New Roman"/>
          <w:sz w:val="24"/>
          <w:szCs w:val="24"/>
        </w:rPr>
        <w:t>94950,00</w:t>
      </w:r>
      <w:r w:rsidRPr="00CE0684">
        <w:rPr>
          <w:rFonts w:ascii="Times New Roman" w:eastAsia="Calibri" w:hAnsi="Times New Roman" w:cs="Times New Roman"/>
          <w:sz w:val="24"/>
          <w:szCs w:val="24"/>
        </w:rPr>
        <w:t xml:space="preserve"> (</w:t>
      </w:r>
      <w:r w:rsidR="00DC00B7">
        <w:rPr>
          <w:rFonts w:ascii="Times New Roman" w:eastAsia="Calibri" w:hAnsi="Times New Roman" w:cs="Times New Roman"/>
          <w:sz w:val="24"/>
          <w:szCs w:val="24"/>
        </w:rPr>
        <w:t>девяносто четыре тысячи девятьсот пятьдесят</w:t>
      </w:r>
      <w:r w:rsidRPr="00CE0684">
        <w:rPr>
          <w:rFonts w:ascii="Times New Roman" w:eastAsia="Calibri" w:hAnsi="Times New Roman" w:cs="Times New Roman"/>
          <w:sz w:val="24"/>
          <w:szCs w:val="24"/>
        </w:rPr>
        <w:t xml:space="preserve">) рублей </w:t>
      </w:r>
      <w:r w:rsidR="00092FD6">
        <w:rPr>
          <w:rFonts w:ascii="Times New Roman" w:eastAsia="Calibri" w:hAnsi="Times New Roman" w:cs="Times New Roman"/>
          <w:sz w:val="24"/>
          <w:szCs w:val="24"/>
        </w:rPr>
        <w:t>00</w:t>
      </w:r>
      <w:r w:rsidRPr="00CE0684">
        <w:rPr>
          <w:rFonts w:ascii="Times New Roman" w:eastAsia="Calibri" w:hAnsi="Times New Roman" w:cs="Times New Roman"/>
          <w:sz w:val="24"/>
          <w:szCs w:val="24"/>
        </w:rPr>
        <w:t xml:space="preserve"> копеек, </w:t>
      </w:r>
      <w:r w:rsidR="00955776" w:rsidRPr="00955776">
        <w:rPr>
          <w:rFonts w:ascii="Times New Roman" w:eastAsia="Calibri" w:hAnsi="Times New Roman" w:cs="Times New Roman"/>
          <w:sz w:val="24"/>
          <w:szCs w:val="24"/>
        </w:rPr>
        <w:t xml:space="preserve">в том числе НДС - </w:t>
      </w:r>
      <w:r w:rsidR="00DC00B7">
        <w:rPr>
          <w:rFonts w:ascii="Times New Roman" w:eastAsia="Calibri" w:hAnsi="Times New Roman" w:cs="Times New Roman"/>
          <w:sz w:val="24"/>
          <w:szCs w:val="24"/>
        </w:rPr>
        <w:t xml:space="preserve">10 </w:t>
      </w:r>
      <w:r w:rsidR="00955776" w:rsidRPr="00955776">
        <w:rPr>
          <w:rFonts w:ascii="Times New Roman" w:eastAsia="Calibri" w:hAnsi="Times New Roman" w:cs="Times New Roman"/>
          <w:sz w:val="24"/>
          <w:szCs w:val="24"/>
        </w:rPr>
        <w:t>(</w:t>
      </w:r>
      <w:r w:rsidR="00DC00B7">
        <w:rPr>
          <w:rFonts w:ascii="Times New Roman" w:eastAsia="Calibri" w:hAnsi="Times New Roman" w:cs="Times New Roman"/>
          <w:sz w:val="24"/>
          <w:szCs w:val="24"/>
        </w:rPr>
        <w:t>десять</w:t>
      </w:r>
      <w:r w:rsidR="00955776" w:rsidRPr="00955776">
        <w:rPr>
          <w:rFonts w:ascii="Times New Roman" w:eastAsia="Calibri" w:hAnsi="Times New Roman" w:cs="Times New Roman"/>
          <w:sz w:val="24"/>
          <w:szCs w:val="24"/>
        </w:rPr>
        <w:t xml:space="preserve"> процентов) </w:t>
      </w:r>
      <w:r w:rsidR="00DC00B7">
        <w:rPr>
          <w:rFonts w:ascii="Times New Roman" w:eastAsia="Calibri" w:hAnsi="Times New Roman" w:cs="Times New Roman"/>
          <w:sz w:val="24"/>
          <w:szCs w:val="24"/>
        </w:rPr>
        <w:t>8631,81</w:t>
      </w:r>
      <w:r w:rsidR="00955776" w:rsidRPr="00955776">
        <w:rPr>
          <w:rFonts w:ascii="Times New Roman" w:eastAsia="Calibri" w:hAnsi="Times New Roman" w:cs="Times New Roman"/>
          <w:sz w:val="24"/>
          <w:szCs w:val="24"/>
        </w:rPr>
        <w:t xml:space="preserve"> (</w:t>
      </w:r>
      <w:r w:rsidR="00DC00B7">
        <w:rPr>
          <w:rFonts w:ascii="Times New Roman" w:eastAsia="Calibri" w:hAnsi="Times New Roman" w:cs="Times New Roman"/>
          <w:sz w:val="24"/>
          <w:szCs w:val="24"/>
        </w:rPr>
        <w:t>восемь тысяч шестьсот тридцать один</w:t>
      </w:r>
      <w:r w:rsidR="00955776" w:rsidRPr="00955776">
        <w:rPr>
          <w:rFonts w:ascii="Times New Roman" w:eastAsia="Calibri" w:hAnsi="Times New Roman" w:cs="Times New Roman"/>
          <w:sz w:val="24"/>
          <w:szCs w:val="24"/>
        </w:rPr>
        <w:t>)</w:t>
      </w:r>
      <w:r w:rsidR="00C30E61">
        <w:rPr>
          <w:rFonts w:ascii="Times New Roman" w:eastAsia="Calibri" w:hAnsi="Times New Roman" w:cs="Times New Roman"/>
          <w:sz w:val="24"/>
          <w:szCs w:val="24"/>
        </w:rPr>
        <w:t xml:space="preserve"> </w:t>
      </w:r>
      <w:r w:rsidR="00955776" w:rsidRPr="00955776">
        <w:rPr>
          <w:rFonts w:ascii="Times New Roman" w:eastAsia="Calibri" w:hAnsi="Times New Roman" w:cs="Times New Roman"/>
          <w:sz w:val="24"/>
          <w:szCs w:val="24"/>
        </w:rPr>
        <w:t>рубл</w:t>
      </w:r>
      <w:r w:rsidR="00DC00B7">
        <w:rPr>
          <w:rFonts w:ascii="Times New Roman" w:eastAsia="Calibri" w:hAnsi="Times New Roman" w:cs="Times New Roman"/>
          <w:sz w:val="24"/>
          <w:szCs w:val="24"/>
        </w:rPr>
        <w:t>ь 81</w:t>
      </w:r>
      <w:r w:rsidR="00955776" w:rsidRPr="00955776">
        <w:rPr>
          <w:rFonts w:ascii="Times New Roman" w:eastAsia="Calibri" w:hAnsi="Times New Roman" w:cs="Times New Roman"/>
          <w:sz w:val="24"/>
          <w:szCs w:val="24"/>
        </w:rPr>
        <w:t xml:space="preserve"> копе</w:t>
      </w:r>
      <w:r w:rsidR="00DC00B7">
        <w:rPr>
          <w:rFonts w:ascii="Times New Roman" w:eastAsia="Calibri" w:hAnsi="Times New Roman" w:cs="Times New Roman"/>
          <w:sz w:val="24"/>
          <w:szCs w:val="24"/>
        </w:rPr>
        <w:t>й</w:t>
      </w:r>
      <w:r w:rsidR="00955776" w:rsidRPr="00955776">
        <w:rPr>
          <w:rFonts w:ascii="Times New Roman" w:eastAsia="Calibri" w:hAnsi="Times New Roman" w:cs="Times New Roman"/>
          <w:sz w:val="24"/>
          <w:szCs w:val="24"/>
        </w:rPr>
        <w:t>к</w:t>
      </w:r>
      <w:r w:rsidR="00DC00B7">
        <w:rPr>
          <w:rFonts w:ascii="Times New Roman" w:eastAsia="Calibri" w:hAnsi="Times New Roman" w:cs="Times New Roman"/>
          <w:sz w:val="24"/>
          <w:szCs w:val="24"/>
        </w:rPr>
        <w:t>а</w:t>
      </w:r>
      <w:r w:rsidR="00955776" w:rsidRPr="00955776">
        <w:rPr>
          <w:rFonts w:ascii="Times New Roman" w:eastAsia="Calibri" w:hAnsi="Times New Roman" w:cs="Times New Roman"/>
          <w:sz w:val="24"/>
          <w:szCs w:val="24"/>
        </w:rPr>
        <w:t>.</w:t>
      </w:r>
    </w:p>
    <w:p w:rsidR="00B629A1" w:rsidRPr="00B629A1" w:rsidRDefault="00150C80" w:rsidP="00B629A1">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CE0684">
        <w:rPr>
          <w:rFonts w:ascii="Times New Roman" w:hAnsi="Times New Roman" w:cs="Times New Roman"/>
          <w:sz w:val="24"/>
          <w:szCs w:val="24"/>
        </w:rPr>
        <w:t xml:space="preserve">2.2. </w:t>
      </w:r>
      <w:bookmarkStart w:id="1" w:name="P64"/>
      <w:bookmarkEnd w:id="1"/>
      <w:r w:rsidRPr="00B629A1">
        <w:rPr>
          <w:rFonts w:ascii="Times New Roman" w:hAnsi="Times New Roman" w:cs="Times New Roman"/>
          <w:sz w:val="24"/>
          <w:szCs w:val="24"/>
        </w:rPr>
        <w:t xml:space="preserve">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B629A1" w:rsidRPr="00B629A1" w:rsidRDefault="00150C80"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 </w:t>
      </w:r>
    </w:p>
    <w:p w:rsidR="00B629A1" w:rsidRDefault="00150C80"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A17A4" w:rsidRPr="00CE0684" w:rsidRDefault="00150C80" w:rsidP="00B629A1">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2.3. Источник финансирования Контракта </w:t>
      </w:r>
      <w:r w:rsidR="006F3D09" w:rsidRPr="00CE0684">
        <w:rPr>
          <w:rFonts w:ascii="Times New Roman" w:hAnsi="Times New Roman" w:cs="Times New Roman"/>
          <w:sz w:val="24"/>
          <w:szCs w:val="24"/>
        </w:rPr>
        <w:t>–</w:t>
      </w:r>
      <w:r w:rsidR="00092FD6">
        <w:rPr>
          <w:rFonts w:ascii="Times New Roman" w:hAnsi="Times New Roman" w:cs="Times New Roman"/>
          <w:sz w:val="24"/>
          <w:szCs w:val="24"/>
        </w:rPr>
        <w:t xml:space="preserve"> </w:t>
      </w:r>
      <w:r w:rsidR="001D7378" w:rsidRPr="00CE0684">
        <w:rPr>
          <w:rFonts w:ascii="Times New Roman" w:hAnsi="Times New Roman" w:cs="Times New Roman"/>
          <w:i/>
          <w:sz w:val="24"/>
          <w:szCs w:val="24"/>
        </w:rPr>
        <w:t>приносящая доход деятельность (собственные доходы учреждения</w:t>
      </w:r>
      <w:r w:rsidR="001D7378" w:rsidRPr="00CE0684">
        <w:rPr>
          <w:rFonts w:ascii="Times New Roman" w:hAnsi="Times New Roman" w:cs="Times New Roman"/>
          <w:sz w:val="24"/>
          <w:szCs w:val="24"/>
        </w:rPr>
        <w:t>)</w:t>
      </w:r>
      <w:r w:rsidRPr="00CE0684">
        <w:rPr>
          <w:rFonts w:ascii="Times New Roman" w:hAnsi="Times New Roman" w:cs="Times New Roman"/>
          <w:sz w:val="24"/>
          <w:szCs w:val="24"/>
        </w:rPr>
        <w:t>.</w:t>
      </w:r>
    </w:p>
    <w:p w:rsidR="007E1137" w:rsidRDefault="00150C80" w:rsidP="007E1137">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2.4.</w:t>
      </w:r>
      <w:r w:rsidR="00B629A1" w:rsidRPr="00B629A1">
        <w:t xml:space="preserve"> </w:t>
      </w:r>
      <w:r w:rsidR="00B629A1" w:rsidRPr="00B629A1">
        <w:rPr>
          <w:rFonts w:ascii="Times New Roman" w:hAnsi="Times New Roman" w:cs="Times New Roman"/>
          <w:sz w:val="24"/>
          <w:szCs w:val="24"/>
        </w:rPr>
        <w:t>Оплата за фактически поставленный товар производится Заказчиком путем безналичного перечисления денежный средств на расчетный счет Поставщика по факту поставки товара на основании товарной накладной, в течение 10 (десяти) рабочих дней.</w:t>
      </w:r>
      <w:r>
        <w:rPr>
          <w:rFonts w:ascii="Times New Roman" w:hAnsi="Times New Roman" w:cs="Times New Roman"/>
          <w:sz w:val="24"/>
          <w:szCs w:val="24"/>
        </w:rPr>
        <w:t>.</w:t>
      </w:r>
    </w:p>
    <w:p w:rsidR="00B629A1" w:rsidRDefault="00150C80">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CE0684">
        <w:rPr>
          <w:rFonts w:ascii="Times New Roman" w:hAnsi="Times New Roman" w:cs="Times New Roman"/>
          <w:sz w:val="24"/>
          <w:szCs w:val="24"/>
        </w:rPr>
        <w:t xml:space="preserve">2.5. </w:t>
      </w:r>
      <w:r w:rsidRPr="00B629A1">
        <w:rPr>
          <w:rFonts w:ascii="Times New Roman" w:hAnsi="Times New Roman" w:cs="Times New Roman"/>
          <w:sz w:val="24"/>
          <w:szCs w:val="24"/>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Pr="00B629A1">
        <w:rPr>
          <w:rFonts w:ascii="Times New Roman" w:hAnsi="Times New Roman" w:cs="Times New Roman"/>
          <w:sz w:val="24"/>
          <w:szCs w:val="24"/>
        </w:rPr>
        <w:lastRenderedPageBreak/>
        <w:t>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29A1" w:rsidRDefault="00150C80">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2.6. </w:t>
      </w:r>
      <w:bookmarkStart w:id="3" w:name="P81"/>
      <w:bookmarkEnd w:id="3"/>
      <w:r w:rsidRPr="00B629A1">
        <w:rPr>
          <w:rFonts w:ascii="Times New Roman" w:hAnsi="Times New Roman" w:cs="Times New Roman"/>
          <w:sz w:val="24"/>
          <w:szCs w:val="24"/>
        </w:rPr>
        <w:t>Датой оплаты считается дата списания денежных средств со счета Заказчика, указанного в настоящем Контракте.</w:t>
      </w:r>
    </w:p>
    <w:p w:rsidR="002A17A4" w:rsidRPr="00CE0684" w:rsidRDefault="00150C80">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2.7. </w:t>
      </w:r>
      <w:r w:rsidR="00B629A1" w:rsidRPr="00B629A1">
        <w:rPr>
          <w:rFonts w:ascii="Times New Roman" w:hAnsi="Times New Roman" w:cs="Times New Roman"/>
          <w:sz w:val="24"/>
          <w:szCs w:val="24"/>
        </w:rPr>
        <w:t>В соответствии с п.5 ст. 78.1 Бюджетного кодекса РФ, при уменьшении ранее доведённых лимитов бюджетных обязательств, по соглашению сторон изменяется размер, сроки оплаты и объём товаров, работ и услуг.</w:t>
      </w:r>
    </w:p>
    <w:p w:rsidR="002A17A4" w:rsidRPr="00CE0684" w:rsidRDefault="002A17A4">
      <w:pPr>
        <w:spacing w:after="1" w:line="220" w:lineRule="atLeast"/>
        <w:jc w:val="both"/>
        <w:rPr>
          <w:rFonts w:ascii="Times New Roman"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III. ПОРЯДОК, СРОКИ И УСЛОВИЯ ПОСТАВКИ И ПРИЕМКИ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3.1. </w:t>
      </w:r>
      <w:r w:rsidRPr="00B629A1">
        <w:rPr>
          <w:rFonts w:ascii="Times New Roman" w:eastAsia="Calibri" w:hAnsi="Times New Roman" w:cs="Times New Roman"/>
          <w:sz w:val="24"/>
          <w:szCs w:val="24"/>
        </w:rPr>
        <w:t xml:space="preserve">Товар Заказчику поставляется партиями в соответствии с условиями настоящего Контракта с </w:t>
      </w:r>
      <w:r w:rsidR="008776DC">
        <w:rPr>
          <w:rFonts w:ascii="Times New Roman" w:eastAsia="Calibri" w:hAnsi="Times New Roman" w:cs="Times New Roman"/>
          <w:sz w:val="24"/>
          <w:szCs w:val="24"/>
        </w:rPr>
        <w:t>1</w:t>
      </w:r>
      <w:r w:rsidR="00C30E61">
        <w:rPr>
          <w:rFonts w:ascii="Times New Roman" w:eastAsia="Calibri" w:hAnsi="Times New Roman" w:cs="Times New Roman"/>
          <w:sz w:val="24"/>
          <w:szCs w:val="24"/>
        </w:rPr>
        <w:t>2</w:t>
      </w:r>
      <w:r w:rsidRPr="00B629A1">
        <w:rPr>
          <w:rFonts w:ascii="Times New Roman" w:eastAsia="Calibri" w:hAnsi="Times New Roman" w:cs="Times New Roman"/>
          <w:sz w:val="24"/>
          <w:szCs w:val="24"/>
        </w:rPr>
        <w:t>.</w:t>
      </w:r>
      <w:r w:rsidR="0096315A">
        <w:rPr>
          <w:rFonts w:ascii="Times New Roman" w:eastAsia="Calibri" w:hAnsi="Times New Roman" w:cs="Times New Roman"/>
          <w:sz w:val="24"/>
          <w:szCs w:val="24"/>
        </w:rPr>
        <w:t>0</w:t>
      </w:r>
      <w:r w:rsidR="00C30E61">
        <w:rPr>
          <w:rFonts w:ascii="Times New Roman" w:eastAsia="Calibri" w:hAnsi="Times New Roman" w:cs="Times New Roman"/>
          <w:sz w:val="24"/>
          <w:szCs w:val="24"/>
        </w:rPr>
        <w:t>1</w:t>
      </w:r>
      <w:r w:rsidRPr="00B629A1">
        <w:rPr>
          <w:rFonts w:ascii="Times New Roman" w:eastAsia="Calibri" w:hAnsi="Times New Roman" w:cs="Times New Roman"/>
          <w:sz w:val="24"/>
          <w:szCs w:val="24"/>
        </w:rPr>
        <w:t>.202</w:t>
      </w:r>
      <w:r w:rsidR="00C30E61">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по </w:t>
      </w:r>
      <w:r>
        <w:rPr>
          <w:rFonts w:ascii="Times New Roman" w:eastAsia="Calibri" w:hAnsi="Times New Roman" w:cs="Times New Roman"/>
          <w:sz w:val="24"/>
          <w:szCs w:val="24"/>
        </w:rPr>
        <w:t>3</w:t>
      </w:r>
      <w:r w:rsidR="00C30E61">
        <w:rPr>
          <w:rFonts w:ascii="Times New Roman" w:eastAsia="Calibri" w:hAnsi="Times New Roman" w:cs="Times New Roman"/>
          <w:sz w:val="24"/>
          <w:szCs w:val="24"/>
        </w:rPr>
        <w:t>1</w:t>
      </w:r>
      <w:r w:rsidR="008776DC">
        <w:rPr>
          <w:rFonts w:ascii="Times New Roman" w:eastAsia="Calibri" w:hAnsi="Times New Roman" w:cs="Times New Roman"/>
          <w:sz w:val="24"/>
          <w:szCs w:val="24"/>
        </w:rPr>
        <w:t>.</w:t>
      </w:r>
      <w:r w:rsidR="00C30E61">
        <w:rPr>
          <w:rFonts w:ascii="Times New Roman" w:eastAsia="Calibri" w:hAnsi="Times New Roman" w:cs="Times New Roman"/>
          <w:sz w:val="24"/>
          <w:szCs w:val="24"/>
        </w:rPr>
        <w:t>03</w:t>
      </w:r>
      <w:r w:rsidRPr="00B629A1">
        <w:rPr>
          <w:rFonts w:ascii="Times New Roman" w:eastAsia="Calibri" w:hAnsi="Times New Roman" w:cs="Times New Roman"/>
          <w:sz w:val="24"/>
          <w:szCs w:val="24"/>
        </w:rPr>
        <w:t>.202</w:t>
      </w:r>
      <w:r w:rsidR="00C30E61">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3.2. </w:t>
      </w:r>
      <w:bookmarkStart w:id="4" w:name="P110"/>
      <w:bookmarkEnd w:id="4"/>
      <w:r w:rsidRPr="00B629A1">
        <w:rPr>
          <w:rFonts w:ascii="Times New Roman" w:eastAsia="Calibri" w:hAnsi="Times New Roman" w:cs="Times New Roman"/>
          <w:sz w:val="24"/>
          <w:szCs w:val="24"/>
        </w:rPr>
        <w:t>Место поставки товара: г.Пенза, ул.Фурманова, 9; г.Пенза, пр-кт Победы, 9а.</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3.3. </w:t>
      </w:r>
      <w:r w:rsidRPr="00B629A1">
        <w:rPr>
          <w:rFonts w:ascii="Times New Roman" w:eastAsia="Calibri" w:hAnsi="Times New Roman" w:cs="Times New Roman"/>
          <w:sz w:val="24"/>
          <w:szCs w:val="24"/>
        </w:rPr>
        <w:t>Товар поставляется в рабочий день с 7-00 до 16-00 часов. Товар поставляется автотранспортом Поставщика. Выгрузка товара производится силами Поставщика и входит в стоимость товара.</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008C3A63" w:rsidRPr="00CE0684">
        <w:rPr>
          <w:rFonts w:ascii="Times New Roman" w:eastAsia="Calibri" w:hAnsi="Times New Roman" w:cs="Times New Roman"/>
          <w:sz w:val="24"/>
          <w:szCs w:val="24"/>
        </w:rPr>
        <w:t>.</w:t>
      </w:r>
      <w:r w:rsidRPr="00B629A1">
        <w:rPr>
          <w:rFonts w:ascii="Times New Roman" w:eastAsia="Calibri" w:hAnsi="Times New Roman" w:cs="Times New Roman"/>
          <w:sz w:val="24"/>
          <w:szCs w:val="24"/>
        </w:rPr>
        <w:t xml:space="preserve">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 Унифицированной форме в 2 (двух) экземплярах (по 1 (одному) экземпляру для каждой из Сторон) и счет. </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Вместе с товарной накладной по форме № ТОРГ-12 / Унифицированной форме Поставщик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 ТОРГ-12/ Унифицированной форме в течение 1 (одного) рабочего дня с момента доставки Товара.</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 Унифицированной форме в порядке, предусмотренном настоящим разделом.</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5</w:t>
      </w:r>
      <w:r w:rsidRPr="00CE0684">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Поставщик передает Заказчику документы в составе, определенном в настоящем пункте, в течение 1(одного) рабочего дня (день поставки товара). Состав документов:- Акт сдачи-приемки Товара в 2 (двух) экземплярах (по 1 (одному) экземпляру для каждой из Сторон), подписанный со стороны Поставщика;- копии товарных накладных по форме № ТОРГ-12, подписанных Получателями и заверенные печатью Поставщика (при наличии печати);- счета-фактуры (в случае, если поставщик является плательщиком НДС).</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Заказчик в течение 1(одного)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6</w:t>
      </w:r>
      <w:r w:rsidRPr="00B629A1">
        <w:rPr>
          <w:rFonts w:ascii="Times New Roman" w:eastAsia="Calibri" w:hAnsi="Times New Roman" w:cs="Times New Roman"/>
          <w:sz w:val="24"/>
          <w:szCs w:val="24"/>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 / Унифицированной форме.</w:t>
      </w:r>
    </w:p>
    <w:p w:rsidR="00B629A1" w:rsidRDefault="00150C80"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7</w:t>
      </w:r>
      <w:r w:rsidRPr="00B629A1">
        <w:rPr>
          <w:rFonts w:ascii="Times New Roman" w:eastAsia="Calibri" w:hAnsi="Times New Roman"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5" w:name="P126"/>
      <w:bookmarkEnd w:id="5"/>
      <w:r>
        <w:rPr>
          <w:rFonts w:ascii="Times New Roman" w:eastAsia="Calibri" w:hAnsi="Times New Roman" w:cs="Times New Roman"/>
          <w:sz w:val="24"/>
          <w:szCs w:val="24"/>
        </w:rPr>
        <w:t>3</w:t>
      </w:r>
      <w:r w:rsidRPr="00B629A1">
        <w:rPr>
          <w:rFonts w:ascii="Times New Roman" w:eastAsia="Calibri" w:hAnsi="Times New Roman" w:cs="Times New Roman"/>
          <w:sz w:val="24"/>
          <w:szCs w:val="24"/>
        </w:rPr>
        <w:t>.</w:t>
      </w:r>
      <w:r>
        <w:rPr>
          <w:rFonts w:ascii="Times New Roman" w:eastAsia="Calibri" w:hAnsi="Times New Roman" w:cs="Times New Roman"/>
          <w:sz w:val="24"/>
          <w:szCs w:val="24"/>
        </w:rPr>
        <w:t>8</w:t>
      </w:r>
      <w:r w:rsidRPr="00B629A1">
        <w:rPr>
          <w:rFonts w:ascii="Times New Roman" w:eastAsia="Calibri" w:hAnsi="Times New Roman" w:cs="Times New Roman"/>
          <w:sz w:val="24"/>
          <w:szCs w:val="24"/>
        </w:rPr>
        <w:t>. Сдача и приемка Товара осуществляются уполномоченными представителями Сторон.</w:t>
      </w:r>
    </w:p>
    <w:p w:rsidR="00B629A1" w:rsidRDefault="00B629A1" w:rsidP="008C3A63">
      <w:pPr>
        <w:spacing w:after="1" w:line="220" w:lineRule="atLeast"/>
        <w:jc w:val="center"/>
        <w:outlineLvl w:val="1"/>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IV. ВЗАИМОДЕЙСТВИЕ СТОРОН</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 Поставщик обязан: </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4.1.1. Поставить Товар в порядке, количестве, в срок и на условиях, предусмотренных настоящим Контрактом.</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629A1"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CE0684">
        <w:rPr>
          <w:rFonts w:ascii="Times New Roman" w:eastAsia="Calibri" w:hAnsi="Times New Roman" w:cs="Times New Roman"/>
          <w:sz w:val="24"/>
          <w:szCs w:val="24"/>
        </w:rPr>
        <w:t xml:space="preserve">4.1.6. </w:t>
      </w:r>
      <w:r w:rsidRPr="00B629A1">
        <w:rPr>
          <w:rFonts w:ascii="Times New Roman" w:eastAsia="Calibri" w:hAnsi="Times New Roman" w:cs="Times New Roman"/>
          <w:sz w:val="24"/>
          <w:szCs w:val="24"/>
        </w:rPr>
        <w:t>Поставщик обязан оформлять товарные накладные по форме № ТОРГ-12 / Унифицированной форме в соответствии с законодательством Российской Федерации.</w:t>
      </w:r>
    </w:p>
    <w:p w:rsidR="00B629A1"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4.1.7. Поставщик должен соответствовать единым требованиям, установленным частями 1 и 1.1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 Поставщик вправе:</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0" w:name="P163"/>
      <w:bookmarkEnd w:id="10"/>
      <w:r w:rsidRPr="00CE0684">
        <w:rPr>
          <w:rFonts w:ascii="Times New Roman" w:eastAsia="Calibri"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1" w:name="P164"/>
      <w:bookmarkEnd w:id="11"/>
      <w:r w:rsidRPr="00CE0684">
        <w:rPr>
          <w:rFonts w:ascii="Times New Roman" w:eastAsia="Calibri" w:hAnsi="Times New Roman" w:cs="Times New Roman"/>
          <w:sz w:val="24"/>
          <w:szCs w:val="24"/>
        </w:rPr>
        <w:lastRenderedPageBreak/>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4.3. Заказчик обязуется:</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2" w:name="P168"/>
      <w:bookmarkEnd w:id="12"/>
      <w:r w:rsidRPr="00CE0684">
        <w:rPr>
          <w:rFonts w:ascii="Times New Roman" w:eastAsia="Calibri"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7B05"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4.3.2. </w:t>
      </w:r>
      <w:r w:rsidRPr="00077B05">
        <w:rPr>
          <w:rFonts w:ascii="Times New Roman" w:eastAsia="Calibri" w:hAnsi="Times New Roman" w:cs="Times New Roman"/>
          <w:sz w:val="24"/>
          <w:szCs w:val="24"/>
        </w:rPr>
        <w:t>В случае принятия решения об одностороннем отказе от исполнения настоящего</w:t>
      </w:r>
      <w:r>
        <w:rPr>
          <w:rFonts w:ascii="Times New Roman" w:eastAsia="Calibri" w:hAnsi="Times New Roman" w:cs="Times New Roman"/>
          <w:sz w:val="24"/>
          <w:szCs w:val="24"/>
        </w:rPr>
        <w:t xml:space="preserve"> </w:t>
      </w:r>
      <w:r w:rsidRPr="00077B05">
        <w:rPr>
          <w:rFonts w:ascii="Times New Roman" w:eastAsia="Calibri" w:hAnsi="Times New Roman" w:cs="Times New Roman"/>
          <w:sz w:val="24"/>
          <w:szCs w:val="24"/>
        </w:rPr>
        <w:t>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077B05"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4.3.3. </w:t>
      </w:r>
      <w:r w:rsidRPr="00077B05">
        <w:rPr>
          <w:rFonts w:ascii="Times New Roman" w:eastAsia="Calibri" w:hAnsi="Times New Roman" w:cs="Times New Roman"/>
          <w:sz w:val="24"/>
          <w:szCs w:val="24"/>
        </w:rPr>
        <w:t>Требовать уплаты неустоек (штрафов, пеней) в соответствии с разделом VII настоящего Контракта.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4.3.</w:t>
      </w:r>
      <w:r w:rsidR="00077B05">
        <w:rPr>
          <w:rFonts w:ascii="Times New Roman" w:eastAsia="Calibri" w:hAnsi="Times New Roman" w:cs="Times New Roman"/>
          <w:sz w:val="24"/>
          <w:szCs w:val="24"/>
        </w:rPr>
        <w:t>4</w:t>
      </w:r>
      <w:r w:rsidRPr="00CE0684">
        <w:rPr>
          <w:rFonts w:ascii="Times New Roman" w:eastAsia="Calibri"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5"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и настоящим Контрактом.</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 Заказчик вправе:</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4.4.1. Требовать от Поставщика надлежащего исполнения обязательств по настоящему Контракту.</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4.4.3. Проверять ход и качество выполнения Поставщиком условий настоящего Контракта.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4.4.4. Требовать возмещения убытков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 причиненных по вине Поставщика.</w:t>
      </w:r>
    </w:p>
    <w:p w:rsidR="00077B05"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3" w:name="P180"/>
      <w:bookmarkEnd w:id="13"/>
      <w:r w:rsidRPr="00077B05">
        <w:rPr>
          <w:rFonts w:ascii="Times New Roman" w:eastAsia="Calibri"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077B05"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t>4.4.6. Отказаться от приемки и оплаты Товара, не соответствующего условиям настоящего Контракта.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077B05">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4.4.8</w:t>
      </w:r>
      <w:r w:rsidRPr="00CE0684">
        <w:rPr>
          <w:rFonts w:ascii="Times New Roman" w:eastAsia="Calibri" w:hAnsi="Times New Roman" w:cs="Times New Roman"/>
          <w:sz w:val="24"/>
          <w:szCs w:val="24"/>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6"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 УПАКОВКА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856F3"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 xml:space="preserve">5.2. </w:t>
      </w:r>
      <w:r w:rsidRPr="00F856F3">
        <w:rPr>
          <w:rFonts w:ascii="Times New Roman" w:eastAsia="Calibri" w:hAnsi="Times New Roman" w:cs="Times New Roman"/>
          <w:sz w:val="24"/>
          <w:szCs w:val="24"/>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F856F3"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5.4. </w:t>
      </w:r>
      <w:r w:rsidRPr="00F856F3">
        <w:rPr>
          <w:rFonts w:ascii="Times New Roman" w:eastAsia="Calibri" w:hAnsi="Times New Roman" w:cs="Times New Roman"/>
          <w:sz w:val="24"/>
          <w:szCs w:val="24"/>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8C3A63"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5.5. </w:t>
      </w:r>
      <w:r w:rsidR="00F856F3" w:rsidRPr="00F856F3">
        <w:rPr>
          <w:rFonts w:ascii="Times New Roman" w:eastAsia="Calibri" w:hAnsi="Times New Roman" w:cs="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856F3" w:rsidRPr="00CE0684" w:rsidRDefault="00F856F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VI. КАЧЕСТВО ТОВАРА, СРОК ГОДНОСТИ</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6.2. Товар не должен представлять опасности для жизни и здоровья граждан.</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6.4. Остаточный срок годности Товара устанавливается Заказчиком в Спецификации (</w:t>
      </w:r>
      <w:hyperlink w:anchor="P326" w:history="1">
        <w:r w:rsidRPr="00CE0684">
          <w:rPr>
            <w:rFonts w:ascii="Times New Roman" w:eastAsia="Calibri" w:hAnsi="Times New Roman" w:cs="Times New Roman"/>
            <w:sz w:val="24"/>
            <w:szCs w:val="24"/>
          </w:rPr>
          <w:t>Приложение N 1</w:t>
        </w:r>
      </w:hyperlink>
      <w:r w:rsidRPr="00CE0684">
        <w:rPr>
          <w:rFonts w:ascii="Times New Roman" w:eastAsia="Calibri" w:hAnsi="Times New Roman" w:cs="Times New Roman"/>
          <w:sz w:val="24"/>
          <w:szCs w:val="24"/>
        </w:rPr>
        <w:t xml:space="preserve"> к настоящему Контракту).</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Заказчик предъявляет претензии по качеству Товара в течение остаточного срока годности Товара.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В случае если по результатам экспертизы, указанной в </w:t>
      </w:r>
      <w:hyperlink w:anchor="P110" w:history="1">
        <w:r w:rsidRPr="00CE0684">
          <w:rPr>
            <w:rFonts w:ascii="Times New Roman" w:eastAsia="Calibri" w:hAnsi="Times New Roman" w:cs="Times New Roman"/>
            <w:sz w:val="24"/>
            <w:szCs w:val="24"/>
          </w:rPr>
          <w:t>разделе III</w:t>
        </w:r>
      </w:hyperlink>
      <w:r w:rsidRPr="00CE0684">
        <w:rPr>
          <w:rFonts w:ascii="Times New Roman" w:eastAsia="Calibri"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bookmarkStart w:id="14" w:name="P211"/>
      <w:bookmarkEnd w:id="14"/>
      <w:r w:rsidRPr="00CE0684">
        <w:rPr>
          <w:rFonts w:ascii="Times New Roman" w:eastAsia="Calibri" w:hAnsi="Times New Roman" w:cs="Times New Roman"/>
          <w:sz w:val="24"/>
          <w:szCs w:val="24"/>
        </w:rPr>
        <w:t xml:space="preserve">VII. ОТВЕТСТВЕННОСТЬ СТОРОН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bookmarkStart w:id="15" w:name="P216"/>
      <w:bookmarkEnd w:id="15"/>
      <w:r w:rsidRPr="00CE0684">
        <w:rPr>
          <w:rFonts w:ascii="Times New Roman" w:eastAsia="Calibri"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CE0684">
        <w:rPr>
          <w:rFonts w:ascii="Times New Roman" w:eastAsia="Calibri" w:hAnsi="Times New Roman" w:cs="Times New Roman"/>
          <w:sz w:val="24"/>
          <w:szCs w:val="24"/>
        </w:rPr>
        <w:lastRenderedPageBreak/>
        <w:t>уменьшенной на сумму, пропорциональную объему обязательств, предусмотренных настоящим Контрактом и фактически исполненных Поставщиком.</w:t>
      </w:r>
    </w:p>
    <w:p w:rsidR="00F856F3"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7.5. </w:t>
      </w:r>
      <w:r w:rsidRPr="00F856F3">
        <w:rPr>
          <w:rFonts w:ascii="Times New Roman" w:eastAsia="Calibri"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bookmarkStart w:id="16" w:name="P218"/>
      <w:bookmarkEnd w:id="16"/>
      <w:r w:rsidRPr="00CE0684">
        <w:rPr>
          <w:rFonts w:ascii="Times New Roman" w:eastAsia="Calibri"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E7934"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F856F3">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E7934" w:rsidRDefault="00150C80" w:rsidP="008C3A63">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7.8</w:t>
      </w:r>
      <w:r w:rsidR="008C3A63"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E7934" w:rsidRDefault="00150C80" w:rsidP="008C3A63">
      <w:pPr>
        <w:spacing w:after="0" w:line="220" w:lineRule="atLeast"/>
        <w:ind w:firstLine="539"/>
        <w:jc w:val="both"/>
        <w:rPr>
          <w:rFonts w:ascii="Times New Roman" w:eastAsia="Calibri" w:hAnsi="Times New Roman" w:cs="Times New Roman"/>
          <w:sz w:val="24"/>
          <w:szCs w:val="24"/>
        </w:rPr>
      </w:pPr>
      <w:r w:rsidRPr="003E7934">
        <w:rPr>
          <w:rFonts w:ascii="Times New Roman" w:eastAsia="Calibri"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3E7934">
        <w:rPr>
          <w:rFonts w:ascii="Times New Roman" w:eastAsia="Calibri" w:hAnsi="Times New Roman" w:cs="Times New Roman"/>
          <w:sz w:val="24"/>
          <w:szCs w:val="24"/>
        </w:rPr>
        <w:t>10</w:t>
      </w:r>
      <w:r w:rsidRPr="00CE0684">
        <w:rPr>
          <w:rFonts w:ascii="Times New Roman" w:eastAsia="Calibri"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3E7934">
        <w:rPr>
          <w:rFonts w:ascii="Times New Roman" w:eastAsia="Calibri" w:hAnsi="Times New Roman" w:cs="Times New Roman"/>
          <w:sz w:val="24"/>
          <w:szCs w:val="24"/>
        </w:rPr>
        <w:t>1</w:t>
      </w:r>
      <w:r w:rsidRPr="00CE0684">
        <w:rPr>
          <w:rFonts w:ascii="Times New Roman" w:eastAsia="Calibri"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C3A63" w:rsidRPr="00CE0684" w:rsidRDefault="00150C80"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3E7934">
        <w:rPr>
          <w:rFonts w:ascii="Times New Roman" w:eastAsia="Calibri" w:hAnsi="Times New Roman" w:cs="Times New Roman"/>
          <w:sz w:val="24"/>
          <w:szCs w:val="24"/>
        </w:rPr>
        <w:t>2</w:t>
      </w:r>
      <w:r w:rsidRPr="00CE0684">
        <w:rPr>
          <w:rFonts w:ascii="Times New Roman" w:eastAsia="Calibri"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7.13</w:t>
      </w:r>
      <w:r w:rsidRPr="00CE0684">
        <w:rPr>
          <w:rFonts w:ascii="Times New Roman" w:eastAsia="Calibri"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92FD6" w:rsidRPr="00CE0684" w:rsidRDefault="00092FD6"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bookmarkStart w:id="17" w:name="P231"/>
      <w:bookmarkEnd w:id="17"/>
      <w:r w:rsidRPr="00CE0684">
        <w:rPr>
          <w:rFonts w:ascii="Times New Roman" w:eastAsia="Calibri" w:hAnsi="Times New Roman" w:cs="Times New Roman"/>
          <w:sz w:val="24"/>
          <w:szCs w:val="24"/>
        </w:rPr>
        <w:t xml:space="preserve">VIII. ОБЕСПЕЧЕНИЕ ИСПОЛНЕНИЯ КОНТРАКТА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before="100" w:beforeAutospacing="1"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8.1. Обеспечение исполнения настоящего Контракта не установлено.</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IX. ОБСТОЯТЕЛЬСТВА НЕПРЕОДОЛИМОЙ СИЛЫ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8" w:name="P254"/>
      <w:bookmarkEnd w:id="18"/>
      <w:r w:rsidRPr="00CE0684">
        <w:rPr>
          <w:rFonts w:ascii="Times New Roman" w:eastAsia="Calibri" w:hAnsi="Times New Roman" w:cs="Times New Roman"/>
          <w:sz w:val="24"/>
          <w:szCs w:val="24"/>
        </w:rPr>
        <w:lastRenderedPageBreak/>
        <w:t>9.2. О возникновении и прекращении обстоятельства непреодолимой силы Стороны уведомляют друг друга письменно в течение 5 (пяти)</w:t>
      </w:r>
      <w:r w:rsidR="003E7934">
        <w:rPr>
          <w:rFonts w:ascii="Times New Roman" w:eastAsia="Calibri" w:hAnsi="Times New Roman" w:cs="Times New Roman"/>
          <w:sz w:val="24"/>
          <w:szCs w:val="24"/>
        </w:rPr>
        <w:t xml:space="preserve"> </w:t>
      </w:r>
      <w:r w:rsidRPr="00CE0684">
        <w:rPr>
          <w:rFonts w:ascii="Times New Roman" w:eastAsia="Calibri" w:hAnsi="Times New Roman" w:cs="Times New Roman"/>
          <w:sz w:val="24"/>
          <w:szCs w:val="24"/>
        </w:rPr>
        <w:t>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9" w:name="P255"/>
      <w:bookmarkEnd w:id="19"/>
      <w:r w:rsidRPr="00CE0684">
        <w:rPr>
          <w:rFonts w:ascii="Times New Roman" w:eastAsia="Calibri"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CE0684">
          <w:rPr>
            <w:rFonts w:ascii="Times New Roman" w:eastAsia="Calibri" w:hAnsi="Times New Roman" w:cs="Times New Roman"/>
            <w:sz w:val="24"/>
            <w:szCs w:val="24"/>
          </w:rPr>
          <w:t>пунктах 9.2</w:t>
        </w:r>
      </w:hyperlink>
      <w:r w:rsidRPr="00CE0684">
        <w:rPr>
          <w:rFonts w:ascii="Times New Roman" w:eastAsia="Calibri" w:hAnsi="Times New Roman" w:cs="Times New Roman"/>
          <w:sz w:val="24"/>
          <w:szCs w:val="24"/>
        </w:rPr>
        <w:t xml:space="preserve"> - </w:t>
      </w:r>
      <w:hyperlink w:anchor="P255" w:history="1">
        <w:r w:rsidRPr="00CE0684">
          <w:rPr>
            <w:rFonts w:ascii="Times New Roman" w:eastAsia="Calibri" w:hAnsi="Times New Roman" w:cs="Times New Roman"/>
            <w:sz w:val="24"/>
            <w:szCs w:val="24"/>
          </w:rPr>
          <w:t>9.3</w:t>
        </w:r>
      </w:hyperlink>
      <w:r w:rsidRPr="00CE0684">
        <w:rPr>
          <w:rFonts w:ascii="Times New Roman" w:eastAsia="Calibri"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 РАССМОТРЕНИЕ И РАЗРЕШЕНИЕ СПОРОВ</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 Все споры, возникающие из настоящего Контракта, Стороны могут разрешать путем переговоров.</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7" w:history="1">
        <w:r w:rsidRPr="00CE0684">
          <w:rPr>
            <w:rFonts w:ascii="Times New Roman" w:eastAsia="Calibri" w:hAnsi="Times New Roman" w:cs="Times New Roman"/>
            <w:sz w:val="24"/>
          </w:rPr>
          <w:t>части 5 статьи 4</w:t>
        </w:r>
      </w:hyperlink>
      <w:r w:rsidRPr="00CE0684">
        <w:rPr>
          <w:rFonts w:ascii="Times New Roman" w:eastAsia="Calibri" w:hAnsi="Times New Roman" w:cs="Times New Roman"/>
          <w:sz w:val="24"/>
        </w:rPr>
        <w:t>Арбитражного процессуального кодекса Российской Федерации принятие сторонами мер по досудебному урегулированию не является обязательным.</w:t>
      </w:r>
    </w:p>
    <w:p w:rsidR="003E7934" w:rsidRDefault="00150C80" w:rsidP="003E7934">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rPr>
        <w:t xml:space="preserve">10.4. </w:t>
      </w:r>
      <w:r w:rsidRPr="003E7934">
        <w:rPr>
          <w:rFonts w:ascii="Times New Roman" w:eastAsia="Calibri" w:hAnsi="Times New Roman" w:cs="Times New Roman"/>
          <w:sz w:val="24"/>
          <w:szCs w:val="24"/>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C3A63" w:rsidRPr="00CE0684" w:rsidRDefault="00150C80" w:rsidP="003E7934">
      <w:pPr>
        <w:spacing w:before="220" w:after="10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10.5. Сторона должна дать ответ на претензию по существу в срок не позднее 7 (семи) рабочих дней с даты получения претензии.</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8A6796" w:rsidRDefault="00150C80" w:rsidP="008A6796">
      <w:pPr>
        <w:pStyle w:val="ConsPlusNormal"/>
        <w:jc w:val="center"/>
        <w:outlineLvl w:val="1"/>
        <w:rPr>
          <w:b/>
          <w:bCs/>
          <w:color w:val="000000" w:themeColor="text1"/>
        </w:rPr>
      </w:pPr>
      <w:r>
        <w:rPr>
          <w:b/>
          <w:bCs/>
          <w:color w:val="000000" w:themeColor="text1"/>
          <w:lang w:val="en-US"/>
        </w:rPr>
        <w:t>XI</w:t>
      </w:r>
      <w:r w:rsidRPr="00933B75">
        <w:rPr>
          <w:b/>
          <w:bCs/>
          <w:color w:val="000000" w:themeColor="text1"/>
        </w:rPr>
        <w:t xml:space="preserve">. </w:t>
      </w:r>
      <w:r>
        <w:rPr>
          <w:b/>
          <w:bCs/>
          <w:color w:val="000000" w:themeColor="text1"/>
        </w:rPr>
        <w:t>АНТИКОРРУПЦИОННАЯ ОГОВОРКА</w:t>
      </w:r>
    </w:p>
    <w:p w:rsidR="008A6796" w:rsidRPr="00933B75" w:rsidRDefault="008A6796" w:rsidP="008A6796">
      <w:pPr>
        <w:pStyle w:val="ConsPlusNormal"/>
        <w:jc w:val="center"/>
        <w:outlineLvl w:val="1"/>
        <w:rPr>
          <w:b/>
          <w:bCs/>
          <w:color w:val="000000" w:themeColor="text1"/>
        </w:rPr>
      </w:pPr>
    </w:p>
    <w:p w:rsidR="008A6796" w:rsidRPr="00933B75" w:rsidRDefault="00150C80" w:rsidP="008A6796">
      <w:pPr>
        <w:pStyle w:val="ConsPlusNormal"/>
        <w:ind w:firstLine="539"/>
        <w:contextualSpacing/>
        <w:jc w:val="both"/>
        <w:rPr>
          <w:color w:val="000000" w:themeColor="text1"/>
        </w:rPr>
      </w:pPr>
      <w:r w:rsidRPr="00933B75">
        <w:rPr>
          <w:color w:val="000000" w:themeColor="text1"/>
        </w:rPr>
        <w:t>1</w:t>
      </w:r>
      <w:r>
        <w:rPr>
          <w:color w:val="000000" w:themeColor="text1"/>
        </w:rPr>
        <w:t>1</w:t>
      </w:r>
      <w:r w:rsidRPr="00933B75">
        <w:rPr>
          <w:color w:val="000000" w:themeColor="text1"/>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A6796" w:rsidRPr="00933B75" w:rsidRDefault="00150C80"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A6796" w:rsidRPr="00933B75" w:rsidRDefault="00150C80"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8A6796" w:rsidRPr="00933B75" w:rsidRDefault="00150C80"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A6796" w:rsidRPr="00933B75" w:rsidRDefault="00150C80"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A6796" w:rsidRDefault="008A6796">
      <w:pPr>
        <w:spacing w:after="1" w:line="220" w:lineRule="atLeast"/>
        <w:jc w:val="center"/>
        <w:outlineLvl w:val="1"/>
        <w:rPr>
          <w:rFonts w:ascii="Times New Roman" w:hAnsi="Times New Roman" w:cs="Times New Roman"/>
          <w:sz w:val="24"/>
          <w:szCs w:val="24"/>
        </w:rPr>
      </w:pPr>
    </w:p>
    <w:p w:rsidR="002A17A4" w:rsidRPr="00CE0684" w:rsidRDefault="00150C80">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w:t>
      </w:r>
      <w:r w:rsidR="008A6796">
        <w:rPr>
          <w:rFonts w:ascii="Times New Roman" w:hAnsi="Times New Roman" w:cs="Times New Roman"/>
          <w:sz w:val="24"/>
          <w:szCs w:val="24"/>
          <w:lang w:val="en-US"/>
        </w:rPr>
        <w:t>I</w:t>
      </w:r>
      <w:r w:rsidRPr="00CE0684">
        <w:rPr>
          <w:rFonts w:ascii="Times New Roman" w:hAnsi="Times New Roman" w:cs="Times New Roman"/>
          <w:sz w:val="24"/>
          <w:szCs w:val="24"/>
        </w:rPr>
        <w:t>I. СРОК ДЕЙСТВИЯ И ПОРЯДОК ИЗМЕНЕНИЯ,</w:t>
      </w:r>
    </w:p>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РАСТОРЖЕНИЯ КОНТРАКТА</w:t>
      </w:r>
    </w:p>
    <w:p w:rsidR="002A17A4" w:rsidRPr="00CE0684" w:rsidRDefault="002A17A4">
      <w:pPr>
        <w:spacing w:after="1" w:line="220" w:lineRule="atLeast"/>
        <w:jc w:val="both"/>
        <w:rPr>
          <w:rFonts w:ascii="Times New Roman" w:hAnsi="Times New Roman" w:cs="Times New Roman"/>
          <w:sz w:val="24"/>
          <w:szCs w:val="24"/>
        </w:rPr>
      </w:pPr>
    </w:p>
    <w:p w:rsidR="00897716" w:rsidRPr="00CE0684" w:rsidRDefault="00150C80" w:rsidP="00897716">
      <w:pPr>
        <w:spacing w:after="100" w:afterAutospacing="1" w:line="220" w:lineRule="atLeast"/>
        <w:ind w:firstLine="539"/>
        <w:contextualSpacing/>
        <w:jc w:val="both"/>
        <w:rPr>
          <w:rFonts w:ascii="Times New Roman" w:eastAsia="Calibri" w:hAnsi="Times New Roman" w:cs="Times New Roman"/>
          <w:sz w:val="24"/>
          <w:szCs w:val="24"/>
        </w:rPr>
      </w:pPr>
      <w:bookmarkStart w:id="20" w:name="P275"/>
      <w:bookmarkEnd w:id="20"/>
      <w:r w:rsidRPr="00CE0684">
        <w:rPr>
          <w:rFonts w:ascii="Times New Roman" w:eastAsia="Calibri" w:hAnsi="Times New Roman" w:cs="Times New Roman"/>
          <w:sz w:val="24"/>
          <w:szCs w:val="24"/>
        </w:rPr>
        <w:t>1</w:t>
      </w:r>
      <w:r w:rsidR="008A6796"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.1. Настоящий Контракт вступает в силу с </w:t>
      </w:r>
      <w:r w:rsidR="008776DC">
        <w:rPr>
          <w:rFonts w:ascii="Times New Roman" w:eastAsia="Calibri" w:hAnsi="Times New Roman" w:cs="Times New Roman"/>
          <w:sz w:val="24"/>
          <w:szCs w:val="24"/>
        </w:rPr>
        <w:t>1</w:t>
      </w:r>
      <w:r w:rsidR="00C30E61">
        <w:rPr>
          <w:rFonts w:ascii="Times New Roman" w:eastAsia="Calibri" w:hAnsi="Times New Roman" w:cs="Times New Roman"/>
          <w:sz w:val="24"/>
          <w:szCs w:val="24"/>
        </w:rPr>
        <w:t>2</w:t>
      </w:r>
      <w:r w:rsidR="008776DC">
        <w:rPr>
          <w:rFonts w:ascii="Times New Roman" w:eastAsia="Calibri" w:hAnsi="Times New Roman" w:cs="Times New Roman"/>
          <w:sz w:val="24"/>
          <w:szCs w:val="24"/>
        </w:rPr>
        <w:t xml:space="preserve"> </w:t>
      </w:r>
      <w:r w:rsidR="00C30E61">
        <w:rPr>
          <w:rFonts w:ascii="Times New Roman" w:eastAsia="Calibri" w:hAnsi="Times New Roman" w:cs="Times New Roman"/>
          <w:sz w:val="24"/>
          <w:szCs w:val="24"/>
        </w:rPr>
        <w:t>янва</w:t>
      </w:r>
      <w:r w:rsidR="0096315A">
        <w:rPr>
          <w:rFonts w:ascii="Times New Roman" w:eastAsia="Calibri" w:hAnsi="Times New Roman" w:cs="Times New Roman"/>
          <w:sz w:val="24"/>
          <w:szCs w:val="24"/>
        </w:rPr>
        <w:t>ря</w:t>
      </w:r>
      <w:r w:rsidR="00A849C0" w:rsidRPr="00CE0684">
        <w:rPr>
          <w:rFonts w:ascii="Times New Roman" w:eastAsia="Calibri" w:hAnsi="Times New Roman" w:cs="Times New Roman"/>
          <w:sz w:val="24"/>
          <w:szCs w:val="24"/>
        </w:rPr>
        <w:t xml:space="preserve"> 202</w:t>
      </w:r>
      <w:r w:rsidR="00C30E61">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 и действует по </w:t>
      </w:r>
      <w:r w:rsidR="00885369" w:rsidRPr="00CE0684">
        <w:rPr>
          <w:rFonts w:ascii="Times New Roman" w:eastAsia="Calibri" w:hAnsi="Times New Roman" w:cs="Times New Roman"/>
          <w:sz w:val="24"/>
          <w:szCs w:val="24"/>
        </w:rPr>
        <w:t>3</w:t>
      </w:r>
      <w:r w:rsidR="00C30E61">
        <w:rPr>
          <w:rFonts w:ascii="Times New Roman" w:eastAsia="Calibri" w:hAnsi="Times New Roman" w:cs="Times New Roman"/>
          <w:sz w:val="24"/>
          <w:szCs w:val="24"/>
        </w:rPr>
        <w:t>1</w:t>
      </w:r>
      <w:r w:rsidR="00885369" w:rsidRPr="00CE0684">
        <w:rPr>
          <w:rFonts w:ascii="Times New Roman" w:eastAsia="Calibri" w:hAnsi="Times New Roman" w:cs="Times New Roman"/>
          <w:sz w:val="24"/>
          <w:szCs w:val="24"/>
        </w:rPr>
        <w:t xml:space="preserve"> </w:t>
      </w:r>
      <w:r w:rsidR="00C30E61">
        <w:rPr>
          <w:rFonts w:ascii="Times New Roman" w:eastAsia="Calibri" w:hAnsi="Times New Roman" w:cs="Times New Roman"/>
          <w:sz w:val="24"/>
          <w:szCs w:val="24"/>
        </w:rPr>
        <w:t>марта</w:t>
      </w:r>
      <w:r w:rsidR="00A849C0" w:rsidRPr="00CE0684">
        <w:rPr>
          <w:rFonts w:ascii="Times New Roman" w:eastAsia="Calibri" w:hAnsi="Times New Roman" w:cs="Times New Roman"/>
          <w:sz w:val="24"/>
          <w:szCs w:val="24"/>
        </w:rPr>
        <w:t xml:space="preserve"> 202</w:t>
      </w:r>
      <w:r w:rsidR="00C30E61">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w:t>
      </w:r>
      <w:r w:rsidRPr="00CE0684">
        <w:rPr>
          <w:rFonts w:ascii="Times New Roman" w:eastAsia="Calibri"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установленных </w:t>
      </w:r>
      <w:hyperlink r:id="rId8"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случаях и порядке в реестр недобросовестных поставщиков (подрядчиков, исполнителей).</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.5. Изменение условий настоящего Контракта при его исполнении не допускается, за исключением случаев, предусмотренных </w:t>
      </w:r>
      <w:hyperlink r:id="rId9" w:history="1">
        <w:r w:rsidRPr="00CE0684">
          <w:rPr>
            <w:rFonts w:ascii="Times New Roman" w:eastAsia="Calibri" w:hAnsi="Times New Roman" w:cs="Times New Roman"/>
            <w:sz w:val="24"/>
            <w:szCs w:val="24"/>
          </w:rPr>
          <w:t>статьей 95</w:t>
        </w:r>
      </w:hyperlink>
      <w:r w:rsidRPr="00CE0684">
        <w:rPr>
          <w:rFonts w:ascii="Times New Roman" w:eastAsia="Calibri" w:hAnsi="Times New Roman" w:cs="Times New Roman"/>
          <w:sz w:val="24"/>
          <w:szCs w:val="24"/>
        </w:rPr>
        <w:t xml:space="preserve"> Закона N 44-ФЗ.</w:t>
      </w:r>
    </w:p>
    <w:p w:rsidR="008C3A63" w:rsidRPr="00CE0684" w:rsidRDefault="00150C80"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w:t>
      </w:r>
      <w:r w:rsidR="008A6796">
        <w:rPr>
          <w:rFonts w:ascii="Times New Roman" w:eastAsia="Calibri" w:hAnsi="Times New Roman" w:cs="Times New Roman"/>
          <w:sz w:val="24"/>
          <w:szCs w:val="24"/>
          <w:lang w:val="en-US"/>
        </w:rPr>
        <w:t>I</w:t>
      </w:r>
      <w:r w:rsidRPr="00CE0684">
        <w:rPr>
          <w:rFonts w:ascii="Times New Roman" w:eastAsia="Calibri" w:hAnsi="Times New Roman" w:cs="Times New Roman"/>
          <w:sz w:val="24"/>
          <w:szCs w:val="24"/>
        </w:rPr>
        <w:t>II. ПРОЧИЕ ПОЛОЖЕНИЯ</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50C80"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w:t>
      </w:r>
      <w:r w:rsidR="008A6796">
        <w:rPr>
          <w:rFonts w:ascii="Times New Roman" w:eastAsia="Calibri" w:hAnsi="Times New Roman" w:cs="Times New Roman"/>
          <w:sz w:val="24"/>
        </w:rPr>
        <w:t>3</w:t>
      </w:r>
      <w:r w:rsidRPr="00CE0684">
        <w:rPr>
          <w:rFonts w:ascii="Times New Roman" w:eastAsia="Calibri" w:hAnsi="Times New Roman" w:cs="Times New Roman"/>
          <w:sz w:val="24"/>
        </w:rPr>
        <w:t>.1. Во всем, что не оговорено в настоящем Контракте, Стороны руководствуются действующим законодательством Российской Федерации.</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.3.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C3A63" w:rsidRPr="00CE0684" w:rsidRDefault="00150C80"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.5. </w:t>
      </w:r>
      <w:r w:rsidR="003E7934" w:rsidRPr="003E7934">
        <w:rPr>
          <w:rFonts w:ascii="Times New Roman" w:eastAsia="Calibri" w:hAnsi="Times New Roman" w:cs="Times New Roman"/>
          <w:sz w:val="24"/>
        </w:rPr>
        <w:t>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 находятся у Заказчика.</w:t>
      </w:r>
    </w:p>
    <w:p w:rsidR="008C3A63" w:rsidRPr="00CE0684" w:rsidRDefault="00150C80" w:rsidP="008C3A6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.6. </w:t>
      </w:r>
      <w:r w:rsidRPr="00CE0684">
        <w:rPr>
          <w:rFonts w:ascii="Times New Roman" w:eastAsia="Calibri" w:hAnsi="Times New Roman" w:cs="Times New Roman"/>
          <w:sz w:val="24"/>
          <w:szCs w:val="24"/>
        </w:rPr>
        <w:t xml:space="preserve">Все сообщения, требования, замечания или уведомления Сторон по настоящему Контракту, за исключением случаев указанных в п.10.4 настоящего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0"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r:id="rId11"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использованием факсимильной связи.</w:t>
      </w:r>
    </w:p>
    <w:p w:rsidR="008C3A63" w:rsidRPr="00CE0684" w:rsidRDefault="00150C80" w:rsidP="008C3A63">
      <w:pPr>
        <w:autoSpaceDE w:val="0"/>
        <w:autoSpaceDN w:val="0"/>
        <w:adjustRightInd w:val="0"/>
        <w:spacing w:after="0" w:line="240" w:lineRule="auto"/>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2"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считается надлежащим уведомлением Сторон.</w:t>
      </w:r>
    </w:p>
    <w:p w:rsidR="008C3A63" w:rsidRPr="00CE0684" w:rsidRDefault="008C3A6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2A17A4" w:rsidRPr="00CE0684" w:rsidRDefault="00150C80">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8A6796">
        <w:rPr>
          <w:rFonts w:ascii="Times New Roman" w:hAnsi="Times New Roman" w:cs="Times New Roman"/>
          <w:sz w:val="24"/>
          <w:szCs w:val="24"/>
          <w:lang w:val="en-US"/>
        </w:rPr>
        <w:t>V</w:t>
      </w:r>
      <w:r w:rsidRPr="00CE0684">
        <w:rPr>
          <w:rFonts w:ascii="Times New Roman" w:hAnsi="Times New Roman" w:cs="Times New Roman"/>
          <w:sz w:val="24"/>
          <w:szCs w:val="24"/>
        </w:rPr>
        <w:t>. ПЕРЕЧЕНЬ ПРИЛОЖЕНИЙ</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50C80"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Неотъемлемой частью настоящего Контракта является следующее:</w:t>
      </w:r>
    </w:p>
    <w:p w:rsidR="002A17A4" w:rsidRPr="00CE0684" w:rsidRDefault="00150C80"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1 - Спецификация на </w:t>
      </w:r>
      <w:r w:rsidR="008C537D">
        <w:rPr>
          <w:rFonts w:ascii="Times New Roman" w:hAnsi="Times New Roman" w:cs="Times New Roman"/>
          <w:sz w:val="24"/>
          <w:szCs w:val="24"/>
        </w:rPr>
        <w:t>2</w:t>
      </w:r>
      <w:r w:rsidR="00094579" w:rsidRPr="00CE0684">
        <w:rPr>
          <w:rFonts w:ascii="Times New Roman" w:hAnsi="Times New Roman" w:cs="Times New Roman"/>
          <w:sz w:val="24"/>
          <w:szCs w:val="24"/>
        </w:rPr>
        <w:t xml:space="preserve"> лист</w:t>
      </w:r>
      <w:r w:rsidR="008C537D">
        <w:rPr>
          <w:rFonts w:ascii="Times New Roman" w:hAnsi="Times New Roman" w:cs="Times New Roman"/>
          <w:sz w:val="24"/>
          <w:szCs w:val="24"/>
        </w:rPr>
        <w:t>ах</w:t>
      </w:r>
      <w:r w:rsidRPr="00CE0684">
        <w:rPr>
          <w:rFonts w:ascii="Times New Roman" w:hAnsi="Times New Roman" w:cs="Times New Roman"/>
          <w:sz w:val="24"/>
          <w:szCs w:val="24"/>
        </w:rPr>
        <w:t>;</w:t>
      </w:r>
    </w:p>
    <w:p w:rsidR="002A17A4" w:rsidRPr="00CE0684" w:rsidRDefault="00150C80"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2 - Техническое задание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150C80"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3 - Форма заявки на поставку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Default="00150C80"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r w:rsidRPr="00CE0684">
        <w:rPr>
          <w:rFonts w:ascii="Times New Roman" w:hAnsi="Times New Roman" w:cs="Times New Roman"/>
          <w:sz w:val="24"/>
          <w:szCs w:val="24"/>
        </w:rPr>
        <w:t xml:space="preserve"> - Перечень адресов поставки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p w:rsidR="002A17A4" w:rsidRDefault="00150C80">
      <w:pPr>
        <w:spacing w:after="1" w:line="220" w:lineRule="atLeast"/>
        <w:jc w:val="center"/>
        <w:outlineLvl w:val="1"/>
        <w:rPr>
          <w:rFonts w:ascii="Times New Roman" w:hAnsi="Times New Roman" w:cs="Times New Roman"/>
          <w:sz w:val="24"/>
          <w:szCs w:val="24"/>
        </w:rPr>
      </w:pPr>
      <w:bookmarkStart w:id="21" w:name="P306"/>
      <w:bookmarkEnd w:id="21"/>
      <w:r w:rsidRPr="00CE0684">
        <w:rPr>
          <w:rFonts w:ascii="Times New Roman" w:hAnsi="Times New Roman" w:cs="Times New Roman"/>
          <w:sz w:val="24"/>
          <w:szCs w:val="24"/>
        </w:rPr>
        <w:t>XIV. АДРЕСА. БАНКОВСКИЕ РЕКВИЗИТЫ СТОРОН:</w:t>
      </w:r>
    </w:p>
    <w:p w:rsidR="00092FD6" w:rsidRDefault="00092FD6">
      <w:pPr>
        <w:spacing w:after="1" w:line="220" w:lineRule="atLeast"/>
        <w:jc w:val="center"/>
        <w:outlineLvl w:val="1"/>
        <w:rPr>
          <w:rFonts w:ascii="Times New Roman" w:hAnsi="Times New Roman" w:cs="Times New Roman"/>
          <w:sz w:val="24"/>
          <w:szCs w:val="24"/>
        </w:rPr>
      </w:pPr>
    </w:p>
    <w:tbl>
      <w:tblPr>
        <w:tblpPr w:leftFromText="180" w:rightFromText="180" w:vertAnchor="text" w:horzAnchor="margin" w:tblpXSpec="center" w:tblpY="164"/>
        <w:tblW w:w="10693" w:type="dxa"/>
        <w:tblLayout w:type="fixed"/>
        <w:tblCellMar>
          <w:top w:w="102" w:type="dxa"/>
          <w:left w:w="62" w:type="dxa"/>
          <w:bottom w:w="102" w:type="dxa"/>
          <w:right w:w="62" w:type="dxa"/>
        </w:tblCellMar>
        <w:tblLook w:val="0000"/>
      </w:tblPr>
      <w:tblGrid>
        <w:gridCol w:w="46"/>
        <w:gridCol w:w="3678"/>
        <w:gridCol w:w="1441"/>
        <w:gridCol w:w="277"/>
        <w:gridCol w:w="4872"/>
        <w:gridCol w:w="379"/>
      </w:tblGrid>
      <w:tr w:rsidR="001156C7" w:rsidTr="00C30E61">
        <w:trPr>
          <w:gridBefore w:val="1"/>
          <w:wBefore w:w="46" w:type="dxa"/>
        </w:trPr>
        <w:tc>
          <w:tcPr>
            <w:tcW w:w="5119" w:type="dxa"/>
            <w:gridSpan w:val="2"/>
            <w:tcBorders>
              <w:top w:val="single" w:sz="4" w:space="0" w:color="000000"/>
              <w:left w:val="single" w:sz="4" w:space="0" w:color="000000"/>
              <w:bottom w:val="single" w:sz="4" w:space="0" w:color="000000"/>
              <w:right w:val="single" w:sz="4" w:space="0" w:color="000000"/>
            </w:tcBorders>
            <w:shd w:val="clear" w:color="auto" w:fill="auto"/>
          </w:tcPr>
          <w:p w:rsidR="00092FD6" w:rsidRPr="00730850" w:rsidRDefault="00150C80" w:rsidP="001010E7">
            <w:pPr>
              <w:tabs>
                <w:tab w:val="center" w:pos="4677"/>
                <w:tab w:val="right" w:pos="9355"/>
              </w:tabs>
              <w:spacing w:after="0"/>
              <w:ind w:left="826"/>
              <w:jc w:val="center"/>
              <w:rPr>
                <w:rFonts w:ascii="Times New Roman" w:hAnsi="Times New Roman" w:cs="Times New Roman"/>
                <w:b/>
              </w:rPr>
            </w:pPr>
            <w:r w:rsidRPr="00730850">
              <w:rPr>
                <w:rFonts w:ascii="Times New Roman" w:hAnsi="Times New Roman" w:cs="Times New Roman"/>
                <w:b/>
              </w:rPr>
              <w:t>Заказчик</w:t>
            </w:r>
          </w:p>
          <w:p w:rsidR="00092FD6" w:rsidRPr="00730850" w:rsidRDefault="00150C80" w:rsidP="00C30E61">
            <w:pPr>
              <w:tabs>
                <w:tab w:val="center" w:pos="4677"/>
                <w:tab w:val="right" w:pos="9355"/>
              </w:tabs>
              <w:spacing w:after="0"/>
              <w:ind w:left="238"/>
              <w:rPr>
                <w:rFonts w:ascii="Times New Roman" w:hAnsi="Times New Roman" w:cs="Times New Roman"/>
                <w:b/>
              </w:rPr>
            </w:pPr>
            <w:r w:rsidRPr="00730850">
              <w:rPr>
                <w:rFonts w:ascii="Times New Roman" w:hAnsi="Times New Roman" w:cs="Times New Roman"/>
                <w:b/>
              </w:rPr>
              <w:t xml:space="preserve">Муниципальное бюджетное дошкольное образовательное учреждение детский сад № 111 г. Пензы «Олененок» </w:t>
            </w:r>
          </w:p>
          <w:p w:rsidR="00092FD6" w:rsidRPr="00730850" w:rsidRDefault="00150C80" w:rsidP="00C30E61">
            <w:pPr>
              <w:tabs>
                <w:tab w:val="center" w:pos="4677"/>
                <w:tab w:val="right" w:pos="9355"/>
              </w:tabs>
              <w:spacing w:after="0"/>
              <w:ind w:left="238"/>
              <w:jc w:val="both"/>
              <w:rPr>
                <w:rFonts w:ascii="Times New Roman" w:hAnsi="Times New Roman" w:cs="Times New Roman"/>
              </w:rPr>
            </w:pPr>
            <w:r w:rsidRPr="00730850">
              <w:rPr>
                <w:rFonts w:ascii="Times New Roman" w:hAnsi="Times New Roman" w:cs="Times New Roman"/>
              </w:rPr>
              <w:t>(МБДОУ детский сад №111 г. Пензы)</w:t>
            </w:r>
          </w:p>
          <w:p w:rsidR="00092FD6" w:rsidRPr="00730850" w:rsidRDefault="00150C80" w:rsidP="00C30E61">
            <w:pPr>
              <w:tabs>
                <w:tab w:val="center" w:pos="4677"/>
                <w:tab w:val="right" w:pos="9355"/>
              </w:tabs>
              <w:spacing w:after="0"/>
              <w:ind w:left="238"/>
              <w:jc w:val="both"/>
              <w:rPr>
                <w:rFonts w:ascii="Times New Roman" w:hAnsi="Times New Roman" w:cs="Times New Roman"/>
              </w:rPr>
            </w:pPr>
            <w:r w:rsidRPr="00730850">
              <w:rPr>
                <w:rFonts w:ascii="Times New Roman" w:hAnsi="Times New Roman" w:cs="Times New Roman"/>
              </w:rPr>
              <w:t>Россия, 440011, г. Пенза, Фурманова, 9</w:t>
            </w:r>
          </w:p>
          <w:p w:rsidR="00092FD6" w:rsidRPr="00730850" w:rsidRDefault="00150C80" w:rsidP="00C30E61">
            <w:pPr>
              <w:tabs>
                <w:tab w:val="center" w:pos="4677"/>
                <w:tab w:val="right" w:pos="9355"/>
              </w:tabs>
              <w:spacing w:after="0"/>
              <w:ind w:left="238"/>
              <w:jc w:val="both"/>
              <w:rPr>
                <w:rFonts w:ascii="Times New Roman" w:hAnsi="Times New Roman" w:cs="Times New Roman"/>
              </w:rPr>
            </w:pPr>
            <w:r w:rsidRPr="00730850">
              <w:rPr>
                <w:rFonts w:ascii="Times New Roman" w:hAnsi="Times New Roman" w:cs="Times New Roman"/>
              </w:rPr>
              <w:t>ИНН/КПП 5836200241/583601001</w:t>
            </w:r>
          </w:p>
          <w:p w:rsidR="00092FD6" w:rsidRPr="00730850" w:rsidRDefault="00150C80" w:rsidP="00C30E61">
            <w:pPr>
              <w:tabs>
                <w:tab w:val="center" w:pos="4677"/>
                <w:tab w:val="right" w:pos="9355"/>
              </w:tabs>
              <w:spacing w:after="0"/>
              <w:ind w:left="238"/>
              <w:jc w:val="both"/>
              <w:rPr>
                <w:rFonts w:ascii="Times New Roman" w:hAnsi="Times New Roman" w:cs="Times New Roman"/>
              </w:rPr>
            </w:pPr>
            <w:r w:rsidRPr="00730850">
              <w:rPr>
                <w:rFonts w:ascii="Times New Roman" w:hAnsi="Times New Roman" w:cs="Times New Roman"/>
              </w:rPr>
              <w:t xml:space="preserve">Р/с 03234643567010005500 </w:t>
            </w:r>
          </w:p>
          <w:p w:rsidR="00C30E61" w:rsidRPr="00360CDF" w:rsidRDefault="00150C80" w:rsidP="00C30E61">
            <w:pPr>
              <w:ind w:left="238" w:right="-1"/>
              <w:rPr>
                <w:rFonts w:ascii="Times New Roman" w:hAnsi="Times New Roman" w:cs="Times New Roman"/>
                <w:color w:val="000000"/>
                <w:sz w:val="24"/>
                <w:szCs w:val="24"/>
                <w:shd w:val="clear" w:color="auto" w:fill="FAFAFA"/>
              </w:rPr>
            </w:pPr>
            <w:r w:rsidRPr="00360CDF">
              <w:rPr>
                <w:rFonts w:ascii="Times New Roman" w:hAnsi="Times New Roman" w:cs="Times New Roman"/>
                <w:color w:val="000000"/>
                <w:sz w:val="24"/>
                <w:szCs w:val="24"/>
                <w:shd w:val="clear" w:color="auto" w:fill="FAFAFA"/>
              </w:rPr>
              <w:t>в ОКЦ № 7 ВВГУ Банка России//УФК по Пензенской области, г Пенза</w:t>
            </w:r>
          </w:p>
          <w:p w:rsidR="00092FD6" w:rsidRPr="00730850" w:rsidRDefault="00150C80" w:rsidP="00C30E61">
            <w:pPr>
              <w:tabs>
                <w:tab w:val="center" w:pos="4677"/>
                <w:tab w:val="right" w:pos="9355"/>
              </w:tabs>
              <w:spacing w:after="0"/>
              <w:ind w:left="238"/>
              <w:jc w:val="both"/>
              <w:rPr>
                <w:rFonts w:ascii="Times New Roman" w:hAnsi="Times New Roman" w:cs="Times New Roman"/>
              </w:rPr>
            </w:pPr>
            <w:r w:rsidRPr="00730850">
              <w:rPr>
                <w:rFonts w:ascii="Times New Roman" w:hAnsi="Times New Roman" w:cs="Times New Roman"/>
              </w:rPr>
              <w:t>БИК 015655003</w:t>
            </w:r>
          </w:p>
          <w:p w:rsidR="00092FD6" w:rsidRPr="00730850" w:rsidRDefault="00150C80" w:rsidP="00C30E61">
            <w:pPr>
              <w:tabs>
                <w:tab w:val="center" w:pos="4677"/>
                <w:tab w:val="right" w:pos="9355"/>
              </w:tabs>
              <w:spacing w:after="0"/>
              <w:ind w:left="238"/>
              <w:jc w:val="both"/>
              <w:rPr>
                <w:rFonts w:ascii="Times New Roman" w:hAnsi="Times New Roman" w:cs="Times New Roman"/>
              </w:rPr>
            </w:pPr>
            <w:r w:rsidRPr="00730850">
              <w:rPr>
                <w:rFonts w:ascii="Times New Roman" w:hAnsi="Times New Roman" w:cs="Times New Roman"/>
              </w:rPr>
              <w:t>к/с 40102810045370000047</w:t>
            </w:r>
            <w:r w:rsidRPr="00730850">
              <w:rPr>
                <w:rFonts w:ascii="Times New Roman" w:hAnsi="Times New Roman" w:cs="Times New Roman"/>
              </w:rPr>
              <w:tab/>
            </w:r>
          </w:p>
          <w:p w:rsidR="00092FD6" w:rsidRPr="00730850" w:rsidRDefault="00150C80" w:rsidP="00C30E61">
            <w:pPr>
              <w:tabs>
                <w:tab w:val="left" w:pos="2340"/>
              </w:tabs>
              <w:spacing w:after="0"/>
              <w:ind w:left="238"/>
              <w:jc w:val="both"/>
              <w:rPr>
                <w:rFonts w:ascii="Times New Roman" w:hAnsi="Times New Roman" w:cs="Times New Roman"/>
              </w:rPr>
            </w:pPr>
            <w:r w:rsidRPr="00730850">
              <w:rPr>
                <w:rFonts w:ascii="Times New Roman" w:hAnsi="Times New Roman" w:cs="Times New Roman"/>
              </w:rPr>
              <w:t xml:space="preserve">Тел: 42-02-38, филиал 42-03-11 </w:t>
            </w:r>
          </w:p>
          <w:p w:rsidR="00092FD6" w:rsidRPr="00730850" w:rsidRDefault="00150C80" w:rsidP="00C30E61">
            <w:pPr>
              <w:suppressAutoHyphens/>
              <w:spacing w:after="0" w:line="220" w:lineRule="atLeast"/>
              <w:ind w:left="238"/>
              <w:jc w:val="both"/>
              <w:rPr>
                <w:rFonts w:ascii="Times New Roman" w:eastAsia="Calibri" w:hAnsi="Times New Roman" w:cs="Times New Roman"/>
                <w:b/>
                <w:kern w:val="1"/>
                <w:lang w:val="en-US"/>
              </w:rPr>
            </w:pPr>
            <w:r w:rsidRPr="00730850">
              <w:rPr>
                <w:rFonts w:ascii="Times New Roman" w:hAnsi="Times New Roman" w:cs="Times New Roman"/>
                <w:bCs/>
                <w:lang w:val="en-US"/>
              </w:rPr>
              <w:t xml:space="preserve">e-mail: </w:t>
            </w:r>
            <w:r w:rsidR="00404804">
              <w:fldChar w:fldCharType="begin"/>
            </w:r>
            <w:r w:rsidR="00404804" w:rsidRPr="00994820">
              <w:rPr>
                <w:lang w:val="en-US"/>
              </w:rPr>
              <w:instrText>HYPERLINK "mailto:ds111penza@mail.ru"</w:instrText>
            </w:r>
            <w:r w:rsidR="00404804">
              <w:fldChar w:fldCharType="separate"/>
            </w:r>
            <w:r w:rsidRPr="00730850">
              <w:rPr>
                <w:rStyle w:val="a7"/>
                <w:rFonts w:ascii="Times New Roman" w:hAnsi="Times New Roman" w:cs="Times New Roman"/>
                <w:bCs/>
                <w:lang w:val="en-US"/>
              </w:rPr>
              <w:t>ds111penza@mail.ru</w:t>
            </w:r>
            <w:r w:rsidR="00404804">
              <w:fldChar w:fldCharType="end"/>
            </w:r>
            <w:r w:rsidRPr="00730850">
              <w:rPr>
                <w:rFonts w:ascii="Times New Roman" w:hAnsi="Times New Roman" w:cs="Times New Roman"/>
                <w:bCs/>
                <w:lang w:val="en-US"/>
              </w:rPr>
              <w:t xml:space="preserve">                                                         </w:t>
            </w:r>
            <w:r w:rsidRPr="00730850">
              <w:rPr>
                <w:rFonts w:ascii="Times New Roman" w:hAnsi="Times New Roman" w:cs="Times New Roman"/>
                <w:lang w:val="en-US"/>
              </w:rPr>
              <w:t xml:space="preserve">  </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FD6" w:rsidRPr="00730850" w:rsidRDefault="00150C80" w:rsidP="001010E7">
            <w:pPr>
              <w:tabs>
                <w:tab w:val="center" w:pos="4677"/>
                <w:tab w:val="right" w:pos="9355"/>
              </w:tabs>
              <w:suppressAutoHyphens/>
              <w:spacing w:after="0" w:line="220" w:lineRule="atLeast"/>
              <w:ind w:left="360"/>
              <w:jc w:val="center"/>
              <w:rPr>
                <w:rFonts w:ascii="Times New Roman" w:eastAsia="Calibri" w:hAnsi="Times New Roman" w:cs="Times New Roman"/>
                <w:b/>
                <w:kern w:val="1"/>
              </w:rPr>
            </w:pPr>
            <w:r w:rsidRPr="00730850">
              <w:rPr>
                <w:rFonts w:ascii="Times New Roman" w:eastAsia="Calibri" w:hAnsi="Times New Roman" w:cs="Times New Roman"/>
                <w:b/>
                <w:kern w:val="1"/>
              </w:rPr>
              <w:t>Поставщик</w:t>
            </w:r>
          </w:p>
          <w:p w:rsidR="00DC00B7" w:rsidRPr="009A08FB" w:rsidRDefault="00150C80" w:rsidP="00DC00B7">
            <w:pPr>
              <w:tabs>
                <w:tab w:val="center" w:pos="5249"/>
                <w:tab w:val="right" w:pos="9355"/>
              </w:tabs>
              <w:suppressAutoHyphens/>
              <w:spacing w:after="0" w:line="220" w:lineRule="atLeast"/>
              <w:jc w:val="both"/>
              <w:rPr>
                <w:rFonts w:ascii="Times New Roman" w:eastAsia="Calibri" w:hAnsi="Times New Roman" w:cs="Times New Roman"/>
                <w:b/>
                <w:kern w:val="1"/>
              </w:rPr>
            </w:pPr>
            <w:r w:rsidRPr="009A08FB">
              <w:rPr>
                <w:rFonts w:ascii="Times New Roman" w:eastAsia="Calibri" w:hAnsi="Times New Roman" w:cs="Times New Roman"/>
                <w:b/>
                <w:kern w:val="1"/>
              </w:rPr>
              <w:t>Общество с ограниченной ответственностью "Каменский маслозавод"</w:t>
            </w:r>
          </w:p>
          <w:p w:rsidR="00DC00B7" w:rsidRPr="009A08FB" w:rsidRDefault="00150C80" w:rsidP="00DC00B7">
            <w:pPr>
              <w:tabs>
                <w:tab w:val="center" w:pos="5249"/>
                <w:tab w:val="right" w:pos="9355"/>
              </w:tabs>
              <w:suppressAutoHyphens/>
              <w:spacing w:after="0" w:line="220" w:lineRule="atLeast"/>
              <w:jc w:val="both"/>
              <w:rPr>
                <w:rFonts w:ascii="Times New Roman" w:eastAsia="Calibri" w:hAnsi="Times New Roman" w:cs="Times New Roman"/>
                <w:kern w:val="1"/>
              </w:rPr>
            </w:pPr>
            <w:r w:rsidRPr="009A08FB">
              <w:rPr>
                <w:rFonts w:ascii="Times New Roman" w:eastAsia="Calibri" w:hAnsi="Times New Roman" w:cs="Times New Roman"/>
                <w:kern w:val="1"/>
              </w:rPr>
              <w:t>Юридический адрес : 440028, Пензенская об-ласть, г. Пенза, ул. Циолковского, д. 35-36</w:t>
            </w:r>
          </w:p>
          <w:p w:rsidR="00DC00B7" w:rsidRPr="009A08FB" w:rsidRDefault="00150C80" w:rsidP="00DC00B7">
            <w:pPr>
              <w:tabs>
                <w:tab w:val="center" w:pos="5249"/>
                <w:tab w:val="right" w:pos="9355"/>
              </w:tabs>
              <w:suppressAutoHyphens/>
              <w:spacing w:after="0" w:line="220" w:lineRule="atLeast"/>
              <w:jc w:val="both"/>
              <w:rPr>
                <w:rFonts w:ascii="Times New Roman" w:eastAsia="Calibri" w:hAnsi="Times New Roman" w:cs="Times New Roman"/>
                <w:kern w:val="1"/>
              </w:rPr>
            </w:pPr>
            <w:r w:rsidRPr="009A08FB">
              <w:rPr>
                <w:rFonts w:ascii="Times New Roman" w:eastAsia="Calibri" w:hAnsi="Times New Roman" w:cs="Times New Roman"/>
                <w:kern w:val="1"/>
              </w:rPr>
              <w:t>Фактический адрес: 440061, Пензенская обл., г.Пенза, ул.Ново-Черкасская, д.5а</w:t>
            </w:r>
          </w:p>
          <w:p w:rsidR="00DC00B7" w:rsidRDefault="00150C80" w:rsidP="00DC00B7">
            <w:pPr>
              <w:tabs>
                <w:tab w:val="center" w:pos="5249"/>
                <w:tab w:val="right" w:pos="9355"/>
              </w:tabs>
              <w:suppressAutoHyphens/>
              <w:spacing w:after="0" w:line="220" w:lineRule="atLeast"/>
              <w:jc w:val="both"/>
              <w:rPr>
                <w:rFonts w:ascii="Times New Roman" w:eastAsia="Calibri" w:hAnsi="Times New Roman" w:cs="Times New Roman"/>
                <w:kern w:val="1"/>
              </w:rPr>
            </w:pPr>
            <w:r w:rsidRPr="009A08FB">
              <w:rPr>
                <w:rFonts w:ascii="Times New Roman" w:eastAsia="Calibri" w:hAnsi="Times New Roman" w:cs="Times New Roman"/>
                <w:kern w:val="1"/>
              </w:rPr>
              <w:t>ИНН/КПП  5835080414/583501001</w:t>
            </w:r>
          </w:p>
          <w:p w:rsidR="00DC00B7" w:rsidRPr="009A08FB" w:rsidRDefault="00DC00B7" w:rsidP="00DC00B7">
            <w:pPr>
              <w:tabs>
                <w:tab w:val="center" w:pos="5249"/>
                <w:tab w:val="right" w:pos="9355"/>
              </w:tabs>
              <w:suppressAutoHyphens/>
              <w:spacing w:after="0" w:line="220" w:lineRule="atLeast"/>
              <w:jc w:val="both"/>
              <w:rPr>
                <w:rFonts w:ascii="Times New Roman" w:eastAsia="Calibri" w:hAnsi="Times New Roman" w:cs="Times New Roman"/>
                <w:kern w:val="1"/>
              </w:rPr>
            </w:pPr>
          </w:p>
          <w:p w:rsidR="00DC00B7" w:rsidRDefault="00150C80" w:rsidP="00DC00B7">
            <w:pPr>
              <w:tabs>
                <w:tab w:val="center" w:pos="5249"/>
                <w:tab w:val="right" w:pos="9355"/>
              </w:tabs>
              <w:suppressAutoHyphens/>
              <w:spacing w:after="0" w:line="220" w:lineRule="atLeast"/>
              <w:jc w:val="both"/>
              <w:rPr>
                <w:rFonts w:ascii="Times New Roman" w:eastAsia="Calibri" w:hAnsi="Times New Roman" w:cs="Times New Roman"/>
                <w:kern w:val="1"/>
              </w:rPr>
            </w:pPr>
            <w:r w:rsidRPr="009A08FB">
              <w:rPr>
                <w:rFonts w:ascii="Times New Roman" w:eastAsia="Calibri" w:hAnsi="Times New Roman" w:cs="Times New Roman"/>
                <w:kern w:val="1"/>
              </w:rPr>
              <w:t>Р/с 40702810048000015136 в Пензенском отде-лении № 8624 ПАО Сбербанк</w:t>
            </w:r>
          </w:p>
          <w:p w:rsidR="00DC00B7" w:rsidRPr="009A08FB" w:rsidRDefault="00DC00B7" w:rsidP="00DC00B7">
            <w:pPr>
              <w:tabs>
                <w:tab w:val="center" w:pos="5249"/>
                <w:tab w:val="right" w:pos="9355"/>
              </w:tabs>
              <w:suppressAutoHyphens/>
              <w:spacing w:after="0" w:line="220" w:lineRule="atLeast"/>
              <w:jc w:val="both"/>
              <w:rPr>
                <w:rFonts w:ascii="Times New Roman" w:eastAsia="Calibri" w:hAnsi="Times New Roman" w:cs="Times New Roman"/>
                <w:kern w:val="1"/>
              </w:rPr>
            </w:pPr>
          </w:p>
          <w:p w:rsidR="00DC00B7" w:rsidRPr="009A08FB" w:rsidRDefault="00150C80" w:rsidP="00DC00B7">
            <w:pPr>
              <w:tabs>
                <w:tab w:val="center" w:pos="5249"/>
                <w:tab w:val="right" w:pos="9355"/>
              </w:tabs>
              <w:suppressAutoHyphens/>
              <w:spacing w:after="0" w:line="220" w:lineRule="atLeast"/>
              <w:jc w:val="both"/>
              <w:rPr>
                <w:rFonts w:ascii="Times New Roman" w:eastAsia="Calibri" w:hAnsi="Times New Roman" w:cs="Times New Roman"/>
                <w:kern w:val="1"/>
              </w:rPr>
            </w:pPr>
            <w:r w:rsidRPr="009A08FB">
              <w:rPr>
                <w:rFonts w:ascii="Times New Roman" w:eastAsia="Calibri" w:hAnsi="Times New Roman" w:cs="Times New Roman"/>
                <w:kern w:val="1"/>
              </w:rPr>
              <w:t>к/с 30101810000000000635</w:t>
            </w:r>
          </w:p>
          <w:p w:rsidR="00DC00B7" w:rsidRPr="009A08FB" w:rsidRDefault="00150C80" w:rsidP="00DC00B7">
            <w:pPr>
              <w:tabs>
                <w:tab w:val="center" w:pos="5249"/>
                <w:tab w:val="right" w:pos="9355"/>
              </w:tabs>
              <w:suppressAutoHyphens/>
              <w:spacing w:after="0" w:line="220" w:lineRule="atLeast"/>
              <w:jc w:val="both"/>
              <w:rPr>
                <w:rFonts w:ascii="Times New Roman" w:eastAsia="Calibri" w:hAnsi="Times New Roman" w:cs="Times New Roman"/>
                <w:kern w:val="1"/>
              </w:rPr>
            </w:pPr>
            <w:r w:rsidRPr="009A08FB">
              <w:rPr>
                <w:rFonts w:ascii="Times New Roman" w:eastAsia="Calibri" w:hAnsi="Times New Roman" w:cs="Times New Roman"/>
                <w:kern w:val="1"/>
              </w:rPr>
              <w:t>БИК 045655635</w:t>
            </w:r>
          </w:p>
          <w:p w:rsidR="00092FD6" w:rsidRPr="00730850" w:rsidRDefault="00150C80" w:rsidP="00DC00B7">
            <w:pPr>
              <w:tabs>
                <w:tab w:val="center" w:pos="5249"/>
                <w:tab w:val="right" w:pos="9355"/>
              </w:tabs>
              <w:suppressAutoHyphens/>
              <w:spacing w:after="0" w:line="220" w:lineRule="atLeast"/>
              <w:jc w:val="both"/>
              <w:rPr>
                <w:rFonts w:ascii="Times New Roman" w:eastAsia="Calibri" w:hAnsi="Times New Roman" w:cs="Times New Roman"/>
                <w:kern w:val="1"/>
              </w:rPr>
            </w:pPr>
            <w:r w:rsidRPr="009A08FB">
              <w:rPr>
                <w:rFonts w:ascii="Times New Roman" w:eastAsia="Calibri" w:hAnsi="Times New Roman" w:cs="Times New Roman"/>
                <w:kern w:val="1"/>
              </w:rPr>
              <w:t>Тел:  8(8412) 491547</w:t>
            </w:r>
          </w:p>
        </w:tc>
      </w:tr>
      <w:tr w:rsidR="001156C7" w:rsidTr="00C30E61">
        <w:trPr>
          <w:gridBefore w:val="1"/>
          <w:wBefore w:w="46" w:type="dxa"/>
        </w:trPr>
        <w:tc>
          <w:tcPr>
            <w:tcW w:w="5119" w:type="dxa"/>
            <w:gridSpan w:val="2"/>
            <w:vAlign w:val="center"/>
          </w:tcPr>
          <w:p w:rsidR="00092FD6" w:rsidRPr="00730850" w:rsidRDefault="00092FD6" w:rsidP="001010E7">
            <w:pPr>
              <w:spacing w:after="1" w:line="220" w:lineRule="atLeast"/>
              <w:ind w:left="826"/>
              <w:rPr>
                <w:rFonts w:ascii="Times New Roman" w:hAnsi="Times New Roman" w:cs="Times New Roman"/>
              </w:rPr>
            </w:pPr>
          </w:p>
        </w:tc>
        <w:tc>
          <w:tcPr>
            <w:tcW w:w="5528" w:type="dxa"/>
            <w:gridSpan w:val="3"/>
            <w:vAlign w:val="center"/>
          </w:tcPr>
          <w:p w:rsidR="00092FD6" w:rsidRPr="00730850" w:rsidRDefault="00092FD6" w:rsidP="001010E7">
            <w:pPr>
              <w:spacing w:after="1" w:line="220" w:lineRule="atLeast"/>
              <w:rPr>
                <w:rFonts w:ascii="Times New Roman" w:hAnsi="Times New Roman" w:cs="Times New Roman"/>
              </w:rPr>
            </w:pPr>
          </w:p>
        </w:tc>
      </w:tr>
      <w:tr w:rsidR="001156C7" w:rsidTr="00C30E61">
        <w:trPr>
          <w:gridAfter w:val="1"/>
          <w:wAfter w:w="379" w:type="dxa"/>
        </w:trPr>
        <w:tc>
          <w:tcPr>
            <w:tcW w:w="3724" w:type="dxa"/>
            <w:gridSpan w:val="2"/>
            <w:vAlign w:val="center"/>
          </w:tcPr>
          <w:p w:rsidR="00092FD6" w:rsidRPr="00730850" w:rsidRDefault="00150C80" w:rsidP="001010E7">
            <w:pPr>
              <w:widowControl w:val="0"/>
              <w:autoSpaceDE w:val="0"/>
              <w:autoSpaceDN w:val="0"/>
              <w:adjustRightInd w:val="0"/>
              <w:spacing w:after="0"/>
              <w:ind w:left="284"/>
              <w:jc w:val="center"/>
              <w:rPr>
                <w:rFonts w:ascii="Times New Roman" w:hAnsi="Times New Roman" w:cs="Times New Roman"/>
              </w:rPr>
            </w:pPr>
            <w:r w:rsidRPr="00730850">
              <w:rPr>
                <w:rFonts w:ascii="Times New Roman" w:hAnsi="Times New Roman" w:cs="Times New Roman"/>
              </w:rPr>
              <w:t>__________ / Кирилина Г.А.</w:t>
            </w:r>
          </w:p>
        </w:tc>
        <w:tc>
          <w:tcPr>
            <w:tcW w:w="1718" w:type="dxa"/>
            <w:gridSpan w:val="2"/>
          </w:tcPr>
          <w:p w:rsidR="00092FD6" w:rsidRPr="00730850" w:rsidRDefault="00092FD6" w:rsidP="001010E7">
            <w:pPr>
              <w:widowControl w:val="0"/>
              <w:autoSpaceDE w:val="0"/>
              <w:autoSpaceDN w:val="0"/>
              <w:adjustRightInd w:val="0"/>
              <w:spacing w:after="0"/>
              <w:ind w:left="826"/>
              <w:rPr>
                <w:rFonts w:ascii="Times New Roman" w:hAnsi="Times New Roman" w:cs="Times New Roman"/>
              </w:rPr>
            </w:pPr>
          </w:p>
        </w:tc>
        <w:tc>
          <w:tcPr>
            <w:tcW w:w="4872" w:type="dxa"/>
            <w:vAlign w:val="center"/>
          </w:tcPr>
          <w:p w:rsidR="00092FD6" w:rsidRPr="00730850" w:rsidRDefault="00150C80" w:rsidP="003E7934">
            <w:pPr>
              <w:widowControl w:val="0"/>
              <w:autoSpaceDE w:val="0"/>
              <w:autoSpaceDN w:val="0"/>
              <w:adjustRightInd w:val="0"/>
              <w:spacing w:after="0"/>
              <w:rPr>
                <w:rFonts w:ascii="Times New Roman" w:hAnsi="Times New Roman" w:cs="Times New Roman"/>
              </w:rPr>
            </w:pPr>
            <w:r w:rsidRPr="00730850">
              <w:rPr>
                <w:rFonts w:ascii="Times New Roman" w:hAnsi="Times New Roman" w:cs="Times New Roman"/>
              </w:rPr>
              <w:t xml:space="preserve">        _____________ / </w:t>
            </w:r>
            <w:r w:rsidR="00DC00B7">
              <w:rPr>
                <w:rFonts w:ascii="Times New Roman" w:hAnsi="Times New Roman" w:cs="Times New Roman"/>
              </w:rPr>
              <w:t>Н.В. Разумова</w:t>
            </w:r>
          </w:p>
        </w:tc>
      </w:tr>
    </w:tbl>
    <w:p w:rsidR="00092FD6" w:rsidRPr="00730850" w:rsidRDefault="00092FD6" w:rsidP="00092FD6">
      <w:pPr>
        <w:spacing w:after="1" w:line="220" w:lineRule="atLeast"/>
        <w:jc w:val="center"/>
        <w:outlineLvl w:val="1"/>
        <w:rPr>
          <w:rFonts w:ascii="Times New Roman" w:hAnsi="Times New Roman" w:cs="Times New Roman"/>
          <w:sz w:val="24"/>
          <w:szCs w:val="24"/>
        </w:rPr>
      </w:pPr>
    </w:p>
    <w:p w:rsidR="00092FD6" w:rsidRPr="00820925" w:rsidRDefault="00092FD6" w:rsidP="00092FD6">
      <w:pPr>
        <w:spacing w:after="1" w:line="220" w:lineRule="atLeast"/>
        <w:jc w:val="both"/>
        <w:rPr>
          <w:rFonts w:ascii="Times New Roman" w:hAnsi="Times New Roman" w:cs="Times New Roman"/>
          <w:sz w:val="24"/>
          <w:szCs w:val="24"/>
        </w:rPr>
      </w:pPr>
    </w:p>
    <w:p w:rsidR="00092FD6" w:rsidRPr="00CE0684" w:rsidRDefault="00092FD6">
      <w:pPr>
        <w:spacing w:after="1" w:line="220" w:lineRule="atLeast"/>
        <w:jc w:val="center"/>
        <w:outlineLvl w:val="1"/>
        <w:rPr>
          <w:rFonts w:ascii="Times New Roman" w:hAnsi="Times New Roman" w:cs="Times New Roman"/>
          <w:sz w:val="24"/>
          <w:szCs w:val="24"/>
        </w:rPr>
      </w:pPr>
    </w:p>
    <w:p w:rsidR="00D70422" w:rsidRDefault="00D70422">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E14815" w:rsidRDefault="00E14815">
      <w:pPr>
        <w:spacing w:after="1" w:line="220" w:lineRule="atLeast"/>
        <w:jc w:val="right"/>
        <w:outlineLvl w:val="1"/>
        <w:rPr>
          <w:rFonts w:ascii="Times New Roman" w:hAnsi="Times New Roman" w:cs="Times New Roman"/>
          <w:sz w:val="24"/>
          <w:szCs w:val="24"/>
        </w:rPr>
      </w:pPr>
    </w:p>
    <w:p w:rsidR="00E14815" w:rsidRDefault="00E14815">
      <w:pPr>
        <w:spacing w:after="1" w:line="220" w:lineRule="atLeast"/>
        <w:jc w:val="right"/>
        <w:outlineLvl w:val="1"/>
        <w:rPr>
          <w:rFonts w:ascii="Times New Roman" w:hAnsi="Times New Roman" w:cs="Times New Roman"/>
          <w:sz w:val="24"/>
          <w:szCs w:val="24"/>
        </w:rPr>
      </w:pPr>
    </w:p>
    <w:p w:rsidR="00E14815" w:rsidRDefault="00E14815">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2A17A4" w:rsidRPr="00CE0684" w:rsidRDefault="00150C80">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1</w:t>
      </w:r>
    </w:p>
    <w:p w:rsidR="002A17A4" w:rsidRPr="00CE0684" w:rsidRDefault="00150C80">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50C80">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sidR="004A7D0A">
        <w:rPr>
          <w:rFonts w:ascii="Times New Roman" w:hAnsi="Times New Roman" w:cs="Times New Roman"/>
          <w:sz w:val="24"/>
          <w:szCs w:val="24"/>
        </w:rPr>
        <w:t>23</w:t>
      </w:r>
      <w:r w:rsidRPr="00CE0684">
        <w:rPr>
          <w:rFonts w:ascii="Times New Roman" w:hAnsi="Times New Roman" w:cs="Times New Roman"/>
          <w:sz w:val="24"/>
          <w:szCs w:val="24"/>
        </w:rPr>
        <w:t xml:space="preserve">" </w:t>
      </w:r>
      <w:r w:rsidR="004A7D0A">
        <w:rPr>
          <w:rFonts w:ascii="Times New Roman" w:hAnsi="Times New Roman" w:cs="Times New Roman"/>
          <w:sz w:val="24"/>
          <w:szCs w:val="24"/>
        </w:rPr>
        <w:t>дека</w:t>
      </w:r>
      <w:r>
        <w:rPr>
          <w:rFonts w:ascii="Times New Roman" w:hAnsi="Times New Roman" w:cs="Times New Roman"/>
          <w:sz w:val="24"/>
          <w:szCs w:val="24"/>
        </w:rPr>
        <w:t>бря</w:t>
      </w:r>
      <w:r w:rsidR="006E4B14">
        <w:rPr>
          <w:rFonts w:ascii="Times New Roman" w:hAnsi="Times New Roman" w:cs="Times New Roman"/>
          <w:sz w:val="24"/>
          <w:szCs w:val="24"/>
        </w:rPr>
        <w:t xml:space="preserve"> </w:t>
      </w:r>
      <w:r w:rsidRPr="00CE0684">
        <w:rPr>
          <w:rFonts w:ascii="Times New Roman" w:hAnsi="Times New Roman" w:cs="Times New Roman"/>
          <w:sz w:val="24"/>
          <w:szCs w:val="24"/>
        </w:rPr>
        <w:t xml:space="preserve"> 20</w:t>
      </w:r>
      <w:r w:rsidR="00092FD6">
        <w:rPr>
          <w:rFonts w:ascii="Times New Roman" w:hAnsi="Times New Roman" w:cs="Times New Roman"/>
          <w:sz w:val="24"/>
          <w:szCs w:val="24"/>
        </w:rPr>
        <w:t>2</w:t>
      </w:r>
      <w:r w:rsidR="008776DC">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DC00B7" w:rsidRPr="00DC00B7">
        <w:rPr>
          <w:rFonts w:ascii="Times New Roman" w:hAnsi="Times New Roman" w:cs="Times New Roman"/>
          <w:sz w:val="24"/>
          <w:szCs w:val="24"/>
        </w:rPr>
        <w:t>2025.1564378</w:t>
      </w:r>
    </w:p>
    <w:p w:rsidR="008C537D" w:rsidRDefault="008C537D">
      <w:pPr>
        <w:spacing w:after="1" w:line="220" w:lineRule="atLeast"/>
        <w:jc w:val="center"/>
        <w:rPr>
          <w:rFonts w:ascii="Times New Roman" w:hAnsi="Times New Roman" w:cs="Times New Roman"/>
          <w:sz w:val="24"/>
          <w:szCs w:val="24"/>
        </w:rPr>
      </w:pPr>
      <w:bookmarkStart w:id="22" w:name="P326"/>
      <w:bookmarkEnd w:id="22"/>
    </w:p>
    <w:p w:rsidR="002A17A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СПЕЦИФИКАЦИЯ</w:t>
      </w:r>
    </w:p>
    <w:p w:rsidR="008C537D" w:rsidRPr="00CE0684" w:rsidRDefault="008C537D">
      <w:pPr>
        <w:spacing w:after="1" w:line="220" w:lineRule="atLeast"/>
        <w:jc w:val="center"/>
        <w:rPr>
          <w:rFonts w:ascii="Times New Roman" w:hAnsi="Times New Roman" w:cs="Times New Roman"/>
          <w:sz w:val="24"/>
          <w:szCs w:val="24"/>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260"/>
        <w:gridCol w:w="1276"/>
        <w:gridCol w:w="845"/>
        <w:gridCol w:w="714"/>
        <w:gridCol w:w="1559"/>
        <w:gridCol w:w="1560"/>
      </w:tblGrid>
      <w:tr w:rsidR="001156C7" w:rsidTr="008C537D">
        <w:trPr>
          <w:trHeight w:val="1189"/>
        </w:trPr>
        <w:tc>
          <w:tcPr>
            <w:tcW w:w="851" w:type="dxa"/>
          </w:tcPr>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N п/п</w:t>
            </w:r>
          </w:p>
        </w:tc>
        <w:tc>
          <w:tcPr>
            <w:tcW w:w="3260" w:type="dxa"/>
          </w:tcPr>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Наименование Товара</w:t>
            </w:r>
          </w:p>
        </w:tc>
        <w:tc>
          <w:tcPr>
            <w:tcW w:w="1276" w:type="dxa"/>
          </w:tcPr>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Единицы измерения</w:t>
            </w:r>
          </w:p>
        </w:tc>
        <w:tc>
          <w:tcPr>
            <w:tcW w:w="1559" w:type="dxa"/>
            <w:gridSpan w:val="2"/>
          </w:tcPr>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Количество в единицах измерения</w:t>
            </w:r>
          </w:p>
        </w:tc>
        <w:tc>
          <w:tcPr>
            <w:tcW w:w="1559" w:type="dxa"/>
          </w:tcPr>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Цена за единицу измерения, руб.</w:t>
            </w:r>
          </w:p>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c>
          <w:tcPr>
            <w:tcW w:w="1560" w:type="dxa"/>
          </w:tcPr>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Стоимость, руб.</w:t>
            </w:r>
          </w:p>
          <w:p w:rsidR="003E7934" w:rsidRPr="008C537D" w:rsidRDefault="00150C80"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r>
      <w:tr w:rsidR="001156C7" w:rsidTr="008C537D">
        <w:trPr>
          <w:trHeight w:val="268"/>
        </w:trPr>
        <w:tc>
          <w:tcPr>
            <w:tcW w:w="851" w:type="dxa"/>
          </w:tcPr>
          <w:p w:rsidR="003E7934" w:rsidRPr="00CE0684" w:rsidRDefault="00150C80"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3260" w:type="dxa"/>
          </w:tcPr>
          <w:p w:rsidR="003E7934" w:rsidRPr="00CE0684" w:rsidRDefault="00150C80"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276" w:type="dxa"/>
          </w:tcPr>
          <w:p w:rsidR="003E7934" w:rsidRPr="00CE0684" w:rsidRDefault="00150C80"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59" w:type="dxa"/>
            <w:gridSpan w:val="2"/>
          </w:tcPr>
          <w:p w:rsidR="003E7934" w:rsidRPr="00CE0684" w:rsidRDefault="00150C80"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E7934" w:rsidRPr="00CE0684" w:rsidRDefault="00150C80" w:rsidP="00116DF2">
            <w:pPr>
              <w:spacing w:after="0" w:line="240" w:lineRule="auto"/>
              <w:jc w:val="center"/>
              <w:rPr>
                <w:rFonts w:ascii="Times New Roman" w:hAnsi="Times New Roman" w:cs="Times New Roman"/>
                <w:sz w:val="24"/>
                <w:szCs w:val="24"/>
              </w:rPr>
            </w:pPr>
            <w:bookmarkStart w:id="23" w:name="P341"/>
            <w:bookmarkStart w:id="24" w:name="P342"/>
            <w:bookmarkEnd w:id="23"/>
            <w:bookmarkEnd w:id="24"/>
            <w:r>
              <w:rPr>
                <w:rFonts w:ascii="Times New Roman" w:hAnsi="Times New Roman" w:cs="Times New Roman"/>
                <w:sz w:val="24"/>
                <w:szCs w:val="24"/>
              </w:rPr>
              <w:t>5</w:t>
            </w:r>
          </w:p>
        </w:tc>
        <w:tc>
          <w:tcPr>
            <w:tcW w:w="1560" w:type="dxa"/>
          </w:tcPr>
          <w:p w:rsidR="003E7934" w:rsidRPr="00CE0684" w:rsidRDefault="00150C80"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bookmarkStart w:id="25" w:name="P344"/>
        <w:bookmarkStart w:id="26" w:name="P345"/>
        <w:bookmarkEnd w:id="25"/>
        <w:bookmarkEnd w:id="26"/>
      </w:tr>
      <w:tr w:rsidR="001156C7" w:rsidTr="008C537D">
        <w:trPr>
          <w:trHeight w:val="243"/>
        </w:trPr>
        <w:tc>
          <w:tcPr>
            <w:tcW w:w="851" w:type="dxa"/>
          </w:tcPr>
          <w:p w:rsidR="003E7934" w:rsidRPr="00C30E61"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30E61" w:rsidRDefault="00150C80" w:rsidP="00F3391B">
            <w:pPr>
              <w:rPr>
                <w:rFonts w:ascii="Times New Roman" w:hAnsi="Times New Roman" w:cs="Times New Roman"/>
                <w:sz w:val="24"/>
                <w:szCs w:val="24"/>
              </w:rPr>
            </w:pPr>
            <w:r w:rsidRPr="00C30E61">
              <w:rPr>
                <w:rFonts w:ascii="Times New Roman" w:hAnsi="Times New Roman" w:cs="Times New Roman"/>
                <w:color w:val="000000"/>
              </w:rPr>
              <w:t>Снежок 2,5%</w:t>
            </w:r>
            <w:r w:rsidR="00C30E61" w:rsidRPr="00C30E61">
              <w:rPr>
                <w:rFonts w:ascii="Times New Roman" w:hAnsi="Times New Roman" w:cs="Times New Roman"/>
                <w:color w:val="000000"/>
              </w:rPr>
              <w:t xml:space="preserve"> (п/пак. 0,5)</w:t>
            </w:r>
          </w:p>
        </w:tc>
        <w:tc>
          <w:tcPr>
            <w:tcW w:w="1276" w:type="dxa"/>
          </w:tcPr>
          <w:p w:rsidR="003E7934" w:rsidRPr="00C30E61" w:rsidRDefault="00150C80" w:rsidP="00116DF2">
            <w:pPr>
              <w:spacing w:after="0" w:line="240" w:lineRule="auto"/>
              <w:jc w:val="center"/>
              <w:rPr>
                <w:rFonts w:ascii="Times New Roman" w:hAnsi="Times New Roman" w:cs="Times New Roman"/>
              </w:rPr>
            </w:pPr>
            <w:r w:rsidRPr="00C30E61">
              <w:rPr>
                <w:rFonts w:ascii="Times New Roman" w:hAnsi="Times New Roman" w:cs="Times New Roman"/>
              </w:rPr>
              <w:t>Кг</w:t>
            </w:r>
          </w:p>
        </w:tc>
        <w:tc>
          <w:tcPr>
            <w:tcW w:w="1559" w:type="dxa"/>
            <w:gridSpan w:val="2"/>
          </w:tcPr>
          <w:p w:rsidR="003E7934" w:rsidRPr="00C30E61" w:rsidRDefault="00150C80" w:rsidP="00C30E61">
            <w:pPr>
              <w:spacing w:after="0" w:line="240" w:lineRule="auto"/>
              <w:jc w:val="center"/>
              <w:rPr>
                <w:rFonts w:ascii="Times New Roman" w:hAnsi="Times New Roman" w:cs="Times New Roman"/>
              </w:rPr>
            </w:pPr>
            <w:r w:rsidRPr="00C30E61">
              <w:rPr>
                <w:rFonts w:ascii="Times New Roman" w:hAnsi="Times New Roman" w:cs="Times New Roman"/>
              </w:rPr>
              <w:t>4</w:t>
            </w:r>
            <w:r w:rsidR="00C30E61" w:rsidRPr="00C30E61">
              <w:rPr>
                <w:rFonts w:ascii="Times New Roman" w:hAnsi="Times New Roman" w:cs="Times New Roman"/>
              </w:rPr>
              <w:t>5</w:t>
            </w:r>
            <w:r w:rsidR="00E14815" w:rsidRPr="00C30E61">
              <w:rPr>
                <w:rFonts w:ascii="Times New Roman" w:hAnsi="Times New Roman" w:cs="Times New Roman"/>
              </w:rPr>
              <w:t>0</w:t>
            </w:r>
          </w:p>
        </w:tc>
        <w:tc>
          <w:tcPr>
            <w:tcW w:w="1559" w:type="dxa"/>
          </w:tcPr>
          <w:p w:rsidR="003E7934" w:rsidRPr="00C30E61" w:rsidRDefault="00150C80"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106,00</w:t>
            </w:r>
          </w:p>
        </w:tc>
        <w:tc>
          <w:tcPr>
            <w:tcW w:w="1560" w:type="dxa"/>
          </w:tcPr>
          <w:p w:rsidR="003E7934" w:rsidRPr="00C30E61" w:rsidRDefault="00150C80"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47 700,00</w:t>
            </w:r>
          </w:p>
        </w:tc>
      </w:tr>
      <w:tr w:rsidR="001156C7" w:rsidTr="008C537D">
        <w:trPr>
          <w:trHeight w:val="373"/>
        </w:trPr>
        <w:tc>
          <w:tcPr>
            <w:tcW w:w="851" w:type="dxa"/>
          </w:tcPr>
          <w:p w:rsidR="003E7934" w:rsidRPr="00C30E61"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30E61" w:rsidRDefault="00150C80" w:rsidP="00116DF2">
            <w:pPr>
              <w:spacing w:after="0" w:line="240" w:lineRule="auto"/>
              <w:rPr>
                <w:rFonts w:ascii="Times New Roman" w:hAnsi="Times New Roman" w:cs="Times New Roman"/>
                <w:sz w:val="24"/>
                <w:szCs w:val="24"/>
              </w:rPr>
            </w:pPr>
            <w:r w:rsidRPr="00C30E61">
              <w:rPr>
                <w:rFonts w:ascii="Times New Roman" w:hAnsi="Times New Roman" w:cs="Times New Roman"/>
                <w:sz w:val="24"/>
                <w:szCs w:val="24"/>
              </w:rPr>
              <w:t>Ряженка 2,5%</w:t>
            </w:r>
            <w:r w:rsidR="00C30E61" w:rsidRPr="00C30E61">
              <w:rPr>
                <w:rFonts w:ascii="Times New Roman" w:hAnsi="Times New Roman" w:cs="Times New Roman"/>
                <w:sz w:val="24"/>
                <w:szCs w:val="24"/>
              </w:rPr>
              <w:t xml:space="preserve"> </w:t>
            </w:r>
            <w:r w:rsidR="00C30E61" w:rsidRPr="00C30E61">
              <w:rPr>
                <w:rFonts w:ascii="Times New Roman" w:hAnsi="Times New Roman" w:cs="Times New Roman"/>
                <w:color w:val="000000"/>
              </w:rPr>
              <w:t>(п/пак. 0,5)</w:t>
            </w:r>
          </w:p>
        </w:tc>
        <w:tc>
          <w:tcPr>
            <w:tcW w:w="1276" w:type="dxa"/>
          </w:tcPr>
          <w:p w:rsidR="003E7934" w:rsidRPr="00C30E61" w:rsidRDefault="00150C80" w:rsidP="00116DF2">
            <w:pPr>
              <w:spacing w:after="0" w:line="240" w:lineRule="auto"/>
              <w:jc w:val="center"/>
              <w:rPr>
                <w:rFonts w:ascii="Times New Roman" w:hAnsi="Times New Roman" w:cs="Times New Roman"/>
              </w:rPr>
            </w:pPr>
            <w:r w:rsidRPr="00C30E61">
              <w:rPr>
                <w:rFonts w:ascii="Times New Roman" w:hAnsi="Times New Roman" w:cs="Times New Roman"/>
              </w:rPr>
              <w:t>кг</w:t>
            </w:r>
          </w:p>
        </w:tc>
        <w:tc>
          <w:tcPr>
            <w:tcW w:w="1559" w:type="dxa"/>
            <w:gridSpan w:val="2"/>
          </w:tcPr>
          <w:p w:rsidR="003E7934" w:rsidRPr="00C30E61" w:rsidRDefault="00150C80" w:rsidP="00116DF2">
            <w:pPr>
              <w:spacing w:after="0" w:line="240" w:lineRule="auto"/>
              <w:jc w:val="center"/>
              <w:rPr>
                <w:rFonts w:ascii="Times New Roman" w:hAnsi="Times New Roman" w:cs="Times New Roman"/>
              </w:rPr>
            </w:pPr>
            <w:r w:rsidRPr="00C30E61">
              <w:rPr>
                <w:rFonts w:ascii="Times New Roman" w:hAnsi="Times New Roman" w:cs="Times New Roman"/>
              </w:rPr>
              <w:t>4</w:t>
            </w:r>
            <w:r w:rsidR="00C30E61" w:rsidRPr="00C30E61">
              <w:rPr>
                <w:rFonts w:ascii="Times New Roman" w:hAnsi="Times New Roman" w:cs="Times New Roman"/>
              </w:rPr>
              <w:t>5</w:t>
            </w:r>
            <w:r w:rsidR="00E14815" w:rsidRPr="00C30E61">
              <w:rPr>
                <w:rFonts w:ascii="Times New Roman" w:hAnsi="Times New Roman" w:cs="Times New Roman"/>
              </w:rPr>
              <w:t>0</w:t>
            </w:r>
          </w:p>
        </w:tc>
        <w:tc>
          <w:tcPr>
            <w:tcW w:w="1559" w:type="dxa"/>
          </w:tcPr>
          <w:p w:rsidR="003E7934" w:rsidRPr="00C30E61" w:rsidRDefault="00150C80"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105,00</w:t>
            </w:r>
          </w:p>
        </w:tc>
        <w:tc>
          <w:tcPr>
            <w:tcW w:w="1560" w:type="dxa"/>
          </w:tcPr>
          <w:p w:rsidR="003E7934" w:rsidRPr="00C30E61" w:rsidRDefault="00150C80"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47 250,00</w:t>
            </w:r>
          </w:p>
        </w:tc>
      </w:tr>
      <w:tr w:rsidR="001156C7" w:rsidTr="008C537D">
        <w:trPr>
          <w:trHeight w:val="373"/>
        </w:trPr>
        <w:tc>
          <w:tcPr>
            <w:tcW w:w="8505" w:type="dxa"/>
            <w:gridSpan w:val="6"/>
          </w:tcPr>
          <w:p w:rsidR="008C537D" w:rsidRPr="00CE0684" w:rsidRDefault="00150C80" w:rsidP="008C53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1560" w:type="dxa"/>
          </w:tcPr>
          <w:p w:rsidR="008C537D" w:rsidRPr="00CE0684" w:rsidRDefault="00150C80"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94 950,00</w:t>
            </w:r>
          </w:p>
        </w:tc>
      </w:tr>
      <w:tr w:rsidR="001156C7"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nil"/>
              <w:right w:val="nil"/>
            </w:tcBorders>
            <w:vAlign w:val="bottom"/>
          </w:tcPr>
          <w:p w:rsidR="00FB24D9" w:rsidRPr="00CE0684" w:rsidRDefault="00150C80"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FB24D9" w:rsidRPr="00CE0684" w:rsidRDefault="00150C80"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1156C7"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single" w:sz="4" w:space="0" w:color="auto"/>
              <w:right w:val="nil"/>
            </w:tcBorders>
          </w:tcPr>
          <w:p w:rsidR="00FB24D9" w:rsidRPr="00CE0684" w:rsidRDefault="00150C80"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FB24D9" w:rsidRPr="00CE0684" w:rsidRDefault="00150C80"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Н.В. Разумова</w:t>
            </w:r>
          </w:p>
        </w:tc>
      </w:tr>
      <w:tr w:rsidR="001156C7" w:rsidTr="008C537D">
        <w:tblPrEx>
          <w:tblBorders>
            <w:top w:val="none" w:sz="0" w:space="0" w:color="auto"/>
            <w:left w:val="none" w:sz="0" w:space="0" w:color="auto"/>
            <w:bottom w:val="none" w:sz="0" w:space="0" w:color="auto"/>
            <w:right w:val="none" w:sz="0" w:space="0" w:color="auto"/>
            <w:insideV w:val="none" w:sz="0" w:space="0" w:color="auto"/>
          </w:tblBorders>
        </w:tblPrEx>
        <w:tc>
          <w:tcPr>
            <w:tcW w:w="4111" w:type="dxa"/>
            <w:gridSpan w:val="2"/>
            <w:tcBorders>
              <w:top w:val="single" w:sz="4" w:space="0" w:color="auto"/>
              <w:left w:val="nil"/>
              <w:bottom w:val="nil"/>
              <w:right w:val="nil"/>
            </w:tcBorders>
          </w:tcPr>
          <w:p w:rsidR="00FB24D9" w:rsidRPr="00CE0684" w:rsidRDefault="00150C80"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FB24D9" w:rsidRPr="00CE0684" w:rsidRDefault="00150C80"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8D4BC1" w:rsidRPr="00CE0684" w:rsidRDefault="008D4BC1">
      <w:pPr>
        <w:spacing w:after="1" w:line="220" w:lineRule="atLeast"/>
        <w:jc w:val="right"/>
        <w:outlineLvl w:val="1"/>
        <w:rPr>
          <w:rFonts w:ascii="Times New Roman" w:hAnsi="Times New Roman" w:cs="Times New Roman"/>
          <w:sz w:val="24"/>
          <w:szCs w:val="24"/>
        </w:rPr>
      </w:pPr>
    </w:p>
    <w:p w:rsidR="008D4BC1" w:rsidRPr="00CE0684" w:rsidRDefault="00150C80">
      <w:pPr>
        <w:rPr>
          <w:rFonts w:ascii="Times New Roman" w:hAnsi="Times New Roman" w:cs="Times New Roman"/>
          <w:sz w:val="24"/>
          <w:szCs w:val="24"/>
        </w:rPr>
      </w:pPr>
      <w:r w:rsidRPr="00CE0684">
        <w:rPr>
          <w:rFonts w:ascii="Times New Roman" w:hAnsi="Times New Roman" w:cs="Times New Roman"/>
          <w:sz w:val="24"/>
          <w:szCs w:val="24"/>
        </w:rPr>
        <w:br w:type="page"/>
      </w:r>
    </w:p>
    <w:p w:rsidR="002A17A4" w:rsidRPr="00CE0684" w:rsidRDefault="00150C80">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2</w:t>
      </w:r>
    </w:p>
    <w:p w:rsidR="002A17A4" w:rsidRPr="00CE0684" w:rsidRDefault="00150C80">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50C80">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"23</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8776DC">
        <w:rPr>
          <w:rFonts w:ascii="Times New Roman" w:hAnsi="Times New Roman" w:cs="Times New Roman"/>
          <w:sz w:val="24"/>
          <w:szCs w:val="24"/>
        </w:rPr>
        <w:t>5</w:t>
      </w:r>
      <w:r w:rsidRPr="00CE0684">
        <w:rPr>
          <w:rFonts w:ascii="Times New Roman" w:hAnsi="Times New Roman" w:cs="Times New Roman"/>
          <w:sz w:val="24"/>
          <w:szCs w:val="24"/>
        </w:rPr>
        <w:t xml:space="preserve"> г. N</w:t>
      </w:r>
      <w:r w:rsidR="00DC00B7">
        <w:rPr>
          <w:rFonts w:ascii="Times New Roman" w:hAnsi="Times New Roman" w:cs="Times New Roman"/>
          <w:sz w:val="24"/>
          <w:szCs w:val="24"/>
        </w:rPr>
        <w:t xml:space="preserve"> </w:t>
      </w:r>
      <w:r w:rsidR="00DC00B7" w:rsidRPr="00DC00B7">
        <w:rPr>
          <w:rFonts w:ascii="Times New Roman" w:hAnsi="Times New Roman" w:cs="Times New Roman"/>
          <w:sz w:val="24"/>
          <w:szCs w:val="24"/>
        </w:rPr>
        <w:t>2025.1564378</w:t>
      </w:r>
      <w:r w:rsidRPr="00CE0684">
        <w:rPr>
          <w:rFonts w:ascii="Times New Roman" w:hAnsi="Times New Roman" w:cs="Times New Roman"/>
          <w:sz w:val="24"/>
          <w:szCs w:val="24"/>
        </w:rPr>
        <w:t xml:space="preserve"> </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50C80">
      <w:pPr>
        <w:spacing w:after="1" w:line="220" w:lineRule="atLeast"/>
        <w:jc w:val="center"/>
        <w:rPr>
          <w:rFonts w:ascii="Times New Roman" w:hAnsi="Times New Roman" w:cs="Times New Roman"/>
          <w:sz w:val="24"/>
          <w:szCs w:val="24"/>
        </w:rPr>
      </w:pPr>
      <w:bookmarkStart w:id="27" w:name="P389"/>
      <w:bookmarkEnd w:id="27"/>
      <w:r w:rsidRPr="00CE0684">
        <w:rPr>
          <w:rFonts w:ascii="Times New Roman" w:hAnsi="Times New Roman" w:cs="Times New Roman"/>
          <w:sz w:val="24"/>
          <w:szCs w:val="24"/>
        </w:rPr>
        <w:t xml:space="preserve">ТЕХНИЧЕСКОЕ ЗАДАНИЕ </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2A17A4">
      <w:pPr>
        <w:spacing w:after="1" w:line="220" w:lineRule="atLeast"/>
        <w:jc w:val="both"/>
        <w:rPr>
          <w:rFonts w:ascii="Times New Roman" w:hAnsi="Times New Roman" w:cs="Times New Roman"/>
          <w:sz w:val="24"/>
          <w:szCs w:val="24"/>
        </w:rPr>
      </w:pPr>
    </w:p>
    <w:tbl>
      <w:tblPr>
        <w:tblW w:w="10060" w:type="dxa"/>
        <w:jc w:val="center"/>
        <w:tblLayout w:type="fixed"/>
        <w:tblCellMar>
          <w:left w:w="113" w:type="dxa"/>
        </w:tblCellMar>
        <w:tblLook w:val="04A0"/>
      </w:tblPr>
      <w:tblGrid>
        <w:gridCol w:w="704"/>
        <w:gridCol w:w="4253"/>
        <w:gridCol w:w="4252"/>
        <w:gridCol w:w="851"/>
      </w:tblGrid>
      <w:tr w:rsidR="001156C7" w:rsidTr="005112ED">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CE0684" w:rsidRDefault="00150C80"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w:t>
            </w:r>
          </w:p>
          <w:p w:rsidR="00382CDA" w:rsidRPr="00CE0684" w:rsidRDefault="00150C80"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382CDA" w:rsidRPr="00CE0684" w:rsidRDefault="00150C80"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p w:rsidR="00382CDA" w:rsidRPr="00CE0684" w:rsidRDefault="00382CDA" w:rsidP="001010E7">
            <w:pPr>
              <w:spacing w:after="0"/>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382CDA" w:rsidRPr="00CE0684" w:rsidRDefault="00150C80"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CE0684" w:rsidRDefault="00150C80"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Ед.</w:t>
            </w:r>
          </w:p>
          <w:p w:rsidR="00382CDA" w:rsidRPr="00CE0684" w:rsidRDefault="00150C80"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изм.</w:t>
            </w:r>
          </w:p>
        </w:tc>
      </w:tr>
      <w:tr w:rsidR="001156C7" w:rsidTr="001010E7">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0B7" w:rsidRPr="00CE0684" w:rsidRDefault="00DC00B7"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DC00B7" w:rsidRPr="00C30E61" w:rsidRDefault="00150C80" w:rsidP="008B3B60">
            <w:pPr>
              <w:rPr>
                <w:rFonts w:ascii="Times New Roman" w:hAnsi="Times New Roman" w:cs="Times New Roman"/>
                <w:sz w:val="24"/>
                <w:szCs w:val="24"/>
              </w:rPr>
            </w:pPr>
            <w:r w:rsidRPr="00C30E61">
              <w:rPr>
                <w:rFonts w:ascii="Times New Roman" w:hAnsi="Times New Roman" w:cs="Times New Roman"/>
                <w:color w:val="000000"/>
              </w:rPr>
              <w:t>Снежок 2,5% (п/пак. 0,5)</w:t>
            </w:r>
          </w:p>
        </w:tc>
        <w:tc>
          <w:tcPr>
            <w:tcW w:w="4252" w:type="dxa"/>
            <w:tcBorders>
              <w:top w:val="single" w:sz="4" w:space="0" w:color="000000"/>
              <w:left w:val="single" w:sz="4" w:space="0" w:color="000000"/>
              <w:bottom w:val="single" w:sz="4" w:space="0" w:color="000000"/>
              <w:right w:val="single" w:sz="4" w:space="0" w:color="000000"/>
            </w:tcBorders>
            <w:vAlign w:val="center"/>
          </w:tcPr>
          <w:p w:rsidR="00DC00B7" w:rsidRPr="000F2DC1" w:rsidRDefault="00150C80" w:rsidP="00352B87">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Тип молочного сырья: Нормализованное молоко. </w:t>
            </w:r>
          </w:p>
          <w:p w:rsidR="00DC00B7" w:rsidRPr="000F2DC1" w:rsidRDefault="00150C80" w:rsidP="00352B87">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Жирность 2,5% </w:t>
            </w:r>
          </w:p>
          <w:p w:rsidR="00DC00B7" w:rsidRPr="00CE0684" w:rsidRDefault="00150C80" w:rsidP="00352B87">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Фасовка: в п/пакетах не более 0.50 кг.</w:t>
            </w:r>
          </w:p>
        </w:tc>
        <w:tc>
          <w:tcPr>
            <w:tcW w:w="851" w:type="dxa"/>
            <w:tcBorders>
              <w:top w:val="single" w:sz="4" w:space="0" w:color="000000"/>
              <w:left w:val="single" w:sz="4" w:space="0" w:color="000000"/>
              <w:bottom w:val="single" w:sz="4" w:space="0" w:color="000000"/>
              <w:right w:val="single" w:sz="4" w:space="0" w:color="000000"/>
            </w:tcBorders>
            <w:vAlign w:val="center"/>
          </w:tcPr>
          <w:p w:rsidR="00DC00B7" w:rsidRPr="00C30E61" w:rsidRDefault="00150C80" w:rsidP="00D70422">
            <w:pPr>
              <w:spacing w:after="0"/>
              <w:jc w:val="center"/>
              <w:rPr>
                <w:rFonts w:ascii="Times New Roman" w:hAnsi="Times New Roman" w:cs="Times New Roman"/>
              </w:rPr>
            </w:pPr>
            <w:r w:rsidRPr="00C30E61">
              <w:rPr>
                <w:rFonts w:ascii="Times New Roman" w:hAnsi="Times New Roman" w:cs="Times New Roman"/>
              </w:rPr>
              <w:t>кг</w:t>
            </w:r>
          </w:p>
        </w:tc>
      </w:tr>
      <w:tr w:rsidR="001156C7" w:rsidTr="001010E7">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00B7" w:rsidRPr="00CE0684" w:rsidRDefault="00DC00B7"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DC00B7" w:rsidRPr="00C30E61" w:rsidRDefault="00150C80" w:rsidP="008B3B60">
            <w:pPr>
              <w:spacing w:after="0" w:line="240" w:lineRule="auto"/>
              <w:rPr>
                <w:rFonts w:ascii="Times New Roman" w:hAnsi="Times New Roman" w:cs="Times New Roman"/>
                <w:sz w:val="24"/>
                <w:szCs w:val="24"/>
              </w:rPr>
            </w:pPr>
            <w:r w:rsidRPr="00C30E61">
              <w:rPr>
                <w:rFonts w:ascii="Times New Roman" w:hAnsi="Times New Roman" w:cs="Times New Roman"/>
                <w:sz w:val="24"/>
                <w:szCs w:val="24"/>
              </w:rPr>
              <w:t xml:space="preserve">Ряженка 2,5% </w:t>
            </w:r>
            <w:r w:rsidRPr="00C30E61">
              <w:rPr>
                <w:rFonts w:ascii="Times New Roman" w:hAnsi="Times New Roman" w:cs="Times New Roman"/>
                <w:color w:val="000000"/>
              </w:rPr>
              <w:t>(п/пак. 0,5)</w:t>
            </w:r>
          </w:p>
        </w:tc>
        <w:tc>
          <w:tcPr>
            <w:tcW w:w="4252" w:type="dxa"/>
            <w:tcBorders>
              <w:top w:val="single" w:sz="4" w:space="0" w:color="000000"/>
              <w:left w:val="single" w:sz="4" w:space="0" w:color="000000"/>
              <w:bottom w:val="single" w:sz="4" w:space="0" w:color="000000"/>
              <w:right w:val="single" w:sz="4" w:space="0" w:color="000000"/>
            </w:tcBorders>
            <w:vAlign w:val="center"/>
          </w:tcPr>
          <w:p w:rsidR="00DC00B7" w:rsidRPr="000F2DC1" w:rsidRDefault="00150C80" w:rsidP="00352B87">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Наличие обогащающих компонентов: Нет. </w:t>
            </w:r>
          </w:p>
          <w:p w:rsidR="00DC00B7" w:rsidRPr="000F2DC1" w:rsidRDefault="00150C80" w:rsidP="00352B87">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Тип молочного сырья: Нормализованное молоко. </w:t>
            </w:r>
          </w:p>
          <w:p w:rsidR="00DC00B7" w:rsidRPr="000F2DC1" w:rsidRDefault="00150C80" w:rsidP="00352B87">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Жирность 2,5% </w:t>
            </w:r>
          </w:p>
          <w:p w:rsidR="00DC00B7" w:rsidRPr="00CE0684" w:rsidRDefault="00150C80" w:rsidP="00352B87">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Фасовка: в п/пакетах 0,5 кг.</w:t>
            </w:r>
          </w:p>
        </w:tc>
        <w:tc>
          <w:tcPr>
            <w:tcW w:w="851" w:type="dxa"/>
            <w:tcBorders>
              <w:top w:val="single" w:sz="4" w:space="0" w:color="000000"/>
              <w:left w:val="single" w:sz="4" w:space="0" w:color="000000"/>
              <w:bottom w:val="single" w:sz="4" w:space="0" w:color="000000"/>
              <w:right w:val="single" w:sz="4" w:space="0" w:color="000000"/>
            </w:tcBorders>
          </w:tcPr>
          <w:p w:rsidR="00DC00B7" w:rsidRPr="00C30E61" w:rsidRDefault="00150C80" w:rsidP="001010E7">
            <w:pPr>
              <w:spacing w:after="0" w:line="240" w:lineRule="auto"/>
              <w:jc w:val="center"/>
              <w:rPr>
                <w:rFonts w:ascii="Times New Roman" w:hAnsi="Times New Roman" w:cs="Times New Roman"/>
              </w:rPr>
            </w:pPr>
            <w:r w:rsidRPr="00C30E61">
              <w:rPr>
                <w:rFonts w:ascii="Times New Roman" w:hAnsi="Times New Roman" w:cs="Times New Roman"/>
              </w:rPr>
              <w:t>кг</w:t>
            </w:r>
          </w:p>
        </w:tc>
      </w:tr>
    </w:tbl>
    <w:p w:rsidR="002A17A4" w:rsidRPr="00CE0684" w:rsidRDefault="002A17A4">
      <w:pPr>
        <w:spacing w:after="1" w:line="220" w:lineRule="atLeast"/>
        <w:jc w:val="both"/>
        <w:rPr>
          <w:rFonts w:ascii="Times New Roman" w:hAnsi="Times New Roman" w:cs="Times New Roman"/>
          <w:sz w:val="24"/>
          <w:szCs w:val="24"/>
        </w:rPr>
      </w:pPr>
    </w:p>
    <w:tbl>
      <w:tblPr>
        <w:tblW w:w="10065" w:type="dxa"/>
        <w:tblInd w:w="62" w:type="dxa"/>
        <w:tblLayout w:type="fixed"/>
        <w:tblCellMar>
          <w:top w:w="102" w:type="dxa"/>
          <w:left w:w="62" w:type="dxa"/>
          <w:bottom w:w="102" w:type="dxa"/>
          <w:right w:w="62" w:type="dxa"/>
        </w:tblCellMar>
        <w:tblLook w:val="0000"/>
      </w:tblPr>
      <w:tblGrid>
        <w:gridCol w:w="4111"/>
        <w:gridCol w:w="2121"/>
        <w:gridCol w:w="3833"/>
      </w:tblGrid>
      <w:tr w:rsidR="001156C7" w:rsidTr="00D75682">
        <w:tc>
          <w:tcPr>
            <w:tcW w:w="4111" w:type="dxa"/>
            <w:tcBorders>
              <w:top w:val="nil"/>
              <w:left w:val="nil"/>
              <w:bottom w:val="nil"/>
              <w:right w:val="nil"/>
            </w:tcBorders>
            <w:vAlign w:val="bottom"/>
          </w:tcPr>
          <w:p w:rsidR="00CE1F70" w:rsidRPr="00CE0684" w:rsidRDefault="00150C80"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tcBorders>
              <w:top w:val="nil"/>
              <w:left w:val="nil"/>
              <w:bottom w:val="nil"/>
              <w:right w:val="nil"/>
            </w:tcBorders>
          </w:tcPr>
          <w:p w:rsidR="00CE1F70" w:rsidRPr="00CE0684" w:rsidRDefault="00CE1F70" w:rsidP="00D75682">
            <w:pPr>
              <w:spacing w:after="1" w:line="220" w:lineRule="atLeast"/>
              <w:rPr>
                <w:rFonts w:ascii="Times New Roman" w:hAnsi="Times New Roman" w:cs="Times New Roman"/>
                <w:sz w:val="24"/>
                <w:szCs w:val="24"/>
              </w:rPr>
            </w:pPr>
          </w:p>
        </w:tc>
        <w:tc>
          <w:tcPr>
            <w:tcW w:w="3833" w:type="dxa"/>
            <w:tcBorders>
              <w:top w:val="nil"/>
              <w:left w:val="nil"/>
              <w:bottom w:val="nil"/>
              <w:right w:val="nil"/>
            </w:tcBorders>
            <w:vAlign w:val="bottom"/>
          </w:tcPr>
          <w:p w:rsidR="00CE1F70" w:rsidRPr="00CE0684" w:rsidRDefault="00150C80"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1156C7" w:rsidTr="00D75682">
        <w:tc>
          <w:tcPr>
            <w:tcW w:w="4111" w:type="dxa"/>
            <w:tcBorders>
              <w:top w:val="nil"/>
              <w:left w:val="nil"/>
              <w:bottom w:val="single" w:sz="4" w:space="0" w:color="auto"/>
              <w:right w:val="nil"/>
            </w:tcBorders>
          </w:tcPr>
          <w:p w:rsidR="00CE1F70" w:rsidRPr="00CE0684" w:rsidRDefault="00150C80" w:rsidP="00D7568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121" w:type="dxa"/>
            <w:tcBorders>
              <w:top w:val="nil"/>
              <w:left w:val="nil"/>
              <w:bottom w:val="nil"/>
              <w:right w:val="nil"/>
            </w:tcBorders>
          </w:tcPr>
          <w:p w:rsidR="00CE1F70" w:rsidRPr="00CE0684" w:rsidRDefault="00CE1F70" w:rsidP="00D75682">
            <w:pPr>
              <w:spacing w:after="1" w:line="220" w:lineRule="atLeast"/>
              <w:rPr>
                <w:rFonts w:ascii="Times New Roman" w:hAnsi="Times New Roman" w:cs="Times New Roman"/>
                <w:sz w:val="24"/>
                <w:szCs w:val="24"/>
              </w:rPr>
            </w:pPr>
          </w:p>
        </w:tc>
        <w:tc>
          <w:tcPr>
            <w:tcW w:w="3833" w:type="dxa"/>
            <w:tcBorders>
              <w:top w:val="nil"/>
              <w:left w:val="nil"/>
              <w:bottom w:val="single" w:sz="4" w:space="0" w:color="auto"/>
              <w:right w:val="nil"/>
            </w:tcBorders>
          </w:tcPr>
          <w:p w:rsidR="00CE1F70" w:rsidRPr="00CE0684" w:rsidRDefault="00150C80" w:rsidP="00DC00B7">
            <w:pPr>
              <w:tabs>
                <w:tab w:val="left" w:pos="1365"/>
              </w:tabs>
              <w:spacing w:after="1" w:line="220" w:lineRule="atLeast"/>
              <w:rPr>
                <w:rFonts w:ascii="Times New Roman" w:hAnsi="Times New Roman" w:cs="Times New Roman"/>
                <w:sz w:val="24"/>
                <w:szCs w:val="24"/>
              </w:rPr>
            </w:pPr>
            <w:r>
              <w:rPr>
                <w:rFonts w:ascii="Times New Roman" w:hAnsi="Times New Roman" w:cs="Times New Roman"/>
                <w:sz w:val="24"/>
                <w:szCs w:val="24"/>
              </w:rPr>
              <w:tab/>
              <w:t>Н.В. Разумова</w:t>
            </w:r>
          </w:p>
        </w:tc>
      </w:tr>
      <w:tr w:rsidR="001156C7" w:rsidTr="00D75682">
        <w:tblPrEx>
          <w:tblBorders>
            <w:insideH w:val="single" w:sz="4" w:space="0" w:color="auto"/>
          </w:tblBorders>
        </w:tblPrEx>
        <w:tc>
          <w:tcPr>
            <w:tcW w:w="4111" w:type="dxa"/>
            <w:tcBorders>
              <w:top w:val="single" w:sz="4" w:space="0" w:color="auto"/>
              <w:left w:val="nil"/>
              <w:bottom w:val="nil"/>
              <w:right w:val="nil"/>
            </w:tcBorders>
          </w:tcPr>
          <w:p w:rsidR="00CE1F70" w:rsidRPr="00CE0684" w:rsidRDefault="00150C80"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tcBorders>
              <w:top w:val="nil"/>
              <w:left w:val="nil"/>
              <w:bottom w:val="nil"/>
              <w:right w:val="nil"/>
            </w:tcBorders>
          </w:tcPr>
          <w:p w:rsidR="00CE1F70" w:rsidRPr="00CE0684" w:rsidRDefault="00CE1F70" w:rsidP="00D75682">
            <w:pPr>
              <w:spacing w:after="1" w:line="220" w:lineRule="atLeast"/>
              <w:rPr>
                <w:rFonts w:ascii="Times New Roman" w:hAnsi="Times New Roman" w:cs="Times New Roman"/>
                <w:sz w:val="24"/>
                <w:szCs w:val="24"/>
              </w:rPr>
            </w:pPr>
          </w:p>
        </w:tc>
        <w:tc>
          <w:tcPr>
            <w:tcW w:w="3833" w:type="dxa"/>
            <w:tcBorders>
              <w:top w:val="single" w:sz="4" w:space="0" w:color="auto"/>
              <w:left w:val="nil"/>
              <w:bottom w:val="nil"/>
              <w:right w:val="nil"/>
            </w:tcBorders>
          </w:tcPr>
          <w:p w:rsidR="00CE1F70" w:rsidRPr="00CE0684" w:rsidRDefault="00150C80"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D70422" w:rsidRDefault="00D70422"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Pr="00CE0684" w:rsidRDefault="00CE1F70" w:rsidP="00D70422">
      <w:pPr>
        <w:spacing w:after="0"/>
        <w:rPr>
          <w:rFonts w:ascii="Times New Roman" w:hAnsi="Times New Roman" w:cs="Times New Roman"/>
        </w:rPr>
      </w:pPr>
    </w:p>
    <w:p w:rsidR="00D70422" w:rsidRPr="00CE0684" w:rsidRDefault="00D70422" w:rsidP="00D70422">
      <w:pPr>
        <w:spacing w:after="0"/>
        <w:rPr>
          <w:rFonts w:ascii="Times New Roman" w:hAnsi="Times New Roman" w:cs="Times New Roman"/>
        </w:rPr>
      </w:pPr>
    </w:p>
    <w:p w:rsidR="00464495" w:rsidRPr="00CE0684" w:rsidRDefault="00464495"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Default="00930F9E">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2A17A4" w:rsidRPr="00CE0684" w:rsidRDefault="00150C80">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3</w:t>
      </w:r>
    </w:p>
    <w:p w:rsidR="002A17A4" w:rsidRPr="00CE0684" w:rsidRDefault="00150C80">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50C80">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8776DC">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DC00B7">
        <w:rPr>
          <w:rFonts w:ascii="Times New Roman" w:hAnsi="Times New Roman" w:cs="Times New Roman"/>
          <w:sz w:val="24"/>
          <w:szCs w:val="24"/>
        </w:rPr>
        <w:t xml:space="preserve"> </w:t>
      </w:r>
      <w:r w:rsidR="00DC00B7" w:rsidRPr="00DC00B7">
        <w:rPr>
          <w:rFonts w:ascii="Times New Roman" w:hAnsi="Times New Roman" w:cs="Times New Roman"/>
          <w:sz w:val="24"/>
          <w:szCs w:val="24"/>
        </w:rPr>
        <w:t>2025.1564378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50C80">
      <w:pPr>
        <w:spacing w:after="1" w:line="220" w:lineRule="atLeast"/>
        <w:jc w:val="center"/>
        <w:rPr>
          <w:rFonts w:ascii="Times New Roman" w:hAnsi="Times New Roman" w:cs="Times New Roman"/>
          <w:sz w:val="24"/>
          <w:szCs w:val="24"/>
        </w:rPr>
      </w:pPr>
      <w:bookmarkStart w:id="28" w:name="P465"/>
      <w:bookmarkEnd w:id="28"/>
      <w:r w:rsidRPr="00CE0684">
        <w:rPr>
          <w:rFonts w:ascii="Times New Roman" w:hAnsi="Times New Roman" w:cs="Times New Roman"/>
          <w:sz w:val="24"/>
          <w:szCs w:val="24"/>
        </w:rPr>
        <w:t>ФОРМА ЗАЯВКИ НА ПОСТАВКУ ТОВАРА</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Заявка на поставку Товара N __</w:t>
      </w:r>
    </w:p>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 Контракту 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8776DC">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DC00B7" w:rsidRPr="00DC00B7">
        <w:rPr>
          <w:rFonts w:ascii="Times New Roman" w:hAnsi="Times New Roman" w:cs="Times New Roman"/>
          <w:sz w:val="24"/>
          <w:szCs w:val="24"/>
        </w:rPr>
        <w:t>2025.1564378</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1156C7">
        <w:tc>
          <w:tcPr>
            <w:tcW w:w="1728" w:type="dxa"/>
            <w:tcBorders>
              <w:top w:val="nil"/>
              <w:left w:val="nil"/>
              <w:bottom w:val="nil"/>
              <w:right w:val="nil"/>
            </w:tcBorders>
            <w:vAlign w:val="center"/>
          </w:tcPr>
          <w:p w:rsidR="002A17A4" w:rsidRPr="00CE0684" w:rsidRDefault="00150C80">
            <w:pPr>
              <w:spacing w:after="1" w:line="220" w:lineRule="atLeast"/>
              <w:ind w:firstLine="283"/>
              <w:rPr>
                <w:rFonts w:ascii="Times New Roman" w:hAnsi="Times New Roman" w:cs="Times New Roman"/>
                <w:sz w:val="24"/>
                <w:szCs w:val="24"/>
              </w:rPr>
            </w:pPr>
            <w:r w:rsidRPr="00CE0684">
              <w:rPr>
                <w:rFonts w:ascii="Times New Roman" w:hAnsi="Times New Roman" w:cs="Times New Roman"/>
                <w:sz w:val="24"/>
                <w:szCs w:val="24"/>
              </w:rPr>
              <w:t>г. ________</w:t>
            </w:r>
          </w:p>
        </w:tc>
        <w:tc>
          <w:tcPr>
            <w:tcW w:w="4819"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от _________</w:t>
            </w: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848"/>
        <w:gridCol w:w="1134"/>
        <w:gridCol w:w="1542"/>
        <w:gridCol w:w="1987"/>
        <w:gridCol w:w="1871"/>
      </w:tblGrid>
      <w:tr w:rsidR="001156C7" w:rsidTr="00D70422">
        <w:tc>
          <w:tcPr>
            <w:tcW w:w="624"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1848"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134"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542"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в единицах измерения</w:t>
            </w:r>
          </w:p>
        </w:tc>
        <w:tc>
          <w:tcPr>
            <w:tcW w:w="1987"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Цена за единицу измерения, руб. (включая НДС) (если облагается НДС)</w:t>
            </w:r>
          </w:p>
        </w:tc>
        <w:tc>
          <w:tcPr>
            <w:tcW w:w="1871"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Стоимость, руб. (включая НДС) (если облагается НДС)</w:t>
            </w:r>
          </w:p>
        </w:tc>
      </w:tr>
      <w:tr w:rsidR="001156C7" w:rsidTr="00D70422">
        <w:tc>
          <w:tcPr>
            <w:tcW w:w="624"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1848"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134"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42"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4</w:t>
            </w:r>
          </w:p>
        </w:tc>
        <w:tc>
          <w:tcPr>
            <w:tcW w:w="1987"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5</w:t>
            </w:r>
          </w:p>
        </w:tc>
        <w:tc>
          <w:tcPr>
            <w:tcW w:w="1871" w:type="dxa"/>
            <w:tcMar>
              <w:top w:w="0" w:type="dxa"/>
              <w:left w:w="0" w:type="dxa"/>
              <w:bottom w:w="0" w:type="dxa"/>
              <w:right w:w="0" w:type="dxa"/>
            </w:tcMar>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6</w:t>
            </w:r>
          </w:p>
        </w:tc>
      </w:tr>
      <w:tr w:rsidR="001156C7" w:rsidTr="00D70422">
        <w:trPr>
          <w:trHeight w:val="1349"/>
        </w:trPr>
        <w:tc>
          <w:tcPr>
            <w:tcW w:w="624" w:type="dxa"/>
            <w:tcMar>
              <w:top w:w="0" w:type="dxa"/>
              <w:left w:w="0" w:type="dxa"/>
              <w:bottom w:w="0" w:type="dxa"/>
              <w:right w:w="0" w:type="dxa"/>
            </w:tcMar>
          </w:tcPr>
          <w:p w:rsidR="00D70422" w:rsidRPr="00CE0684" w:rsidRDefault="00D70422" w:rsidP="00BE6CCA">
            <w:pPr>
              <w:spacing w:after="1" w:line="220" w:lineRule="atLeast"/>
              <w:jc w:val="center"/>
              <w:rPr>
                <w:rFonts w:ascii="Times New Roman" w:hAnsi="Times New Roman" w:cs="Times New Roman"/>
                <w:sz w:val="24"/>
                <w:szCs w:val="24"/>
              </w:rPr>
            </w:pPr>
          </w:p>
        </w:tc>
        <w:tc>
          <w:tcPr>
            <w:tcW w:w="1848" w:type="dxa"/>
            <w:tcMar>
              <w:top w:w="0" w:type="dxa"/>
              <w:left w:w="0" w:type="dxa"/>
              <w:bottom w:w="0" w:type="dxa"/>
              <w:right w:w="0" w:type="dxa"/>
            </w:tcMar>
            <w:vAlign w:val="center"/>
          </w:tcPr>
          <w:p w:rsidR="00D70422" w:rsidRPr="00CE0684" w:rsidRDefault="00D70422" w:rsidP="001010E7">
            <w:pPr>
              <w:jc w:val="center"/>
              <w:rPr>
                <w:rFonts w:ascii="Times New Roman" w:hAnsi="Times New Roman"/>
                <w:sz w:val="24"/>
                <w:szCs w:val="24"/>
              </w:rPr>
            </w:pPr>
          </w:p>
        </w:tc>
        <w:tc>
          <w:tcPr>
            <w:tcW w:w="1134" w:type="dxa"/>
            <w:tcMar>
              <w:top w:w="0" w:type="dxa"/>
              <w:left w:w="0" w:type="dxa"/>
              <w:bottom w:w="0" w:type="dxa"/>
              <w:right w:w="0" w:type="dxa"/>
            </w:tcMar>
          </w:tcPr>
          <w:p w:rsidR="00D70422" w:rsidRPr="00CE0684" w:rsidRDefault="00D70422" w:rsidP="00487310">
            <w:pPr>
              <w:spacing w:after="1" w:line="220" w:lineRule="atLeast"/>
              <w:jc w:val="center"/>
              <w:rPr>
                <w:rFonts w:ascii="Times New Roman" w:hAnsi="Times New Roman" w:cs="Times New Roman"/>
                <w:sz w:val="24"/>
                <w:szCs w:val="24"/>
              </w:rPr>
            </w:pPr>
          </w:p>
        </w:tc>
        <w:tc>
          <w:tcPr>
            <w:tcW w:w="1542"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987"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871"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1156C7">
        <w:tc>
          <w:tcPr>
            <w:tcW w:w="9015" w:type="dxa"/>
            <w:gridSpan w:val="3"/>
            <w:tcBorders>
              <w:top w:val="nil"/>
              <w:left w:val="nil"/>
              <w:bottom w:val="nil"/>
              <w:right w:val="nil"/>
            </w:tcBorders>
            <w:vAlign w:val="center"/>
          </w:tcPr>
          <w:p w:rsidR="002A17A4" w:rsidRPr="00CE0684" w:rsidRDefault="00150C80">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Адрес поставки Товара: ________</w:t>
            </w:r>
          </w:p>
        </w:tc>
      </w:tr>
      <w:tr w:rsidR="001156C7">
        <w:tc>
          <w:tcPr>
            <w:tcW w:w="3175" w:type="dxa"/>
            <w:tcBorders>
              <w:top w:val="nil"/>
              <w:left w:val="nil"/>
              <w:bottom w:val="nil"/>
              <w:right w:val="nil"/>
            </w:tcBorders>
            <w:vAlign w:val="bottom"/>
          </w:tcPr>
          <w:p w:rsidR="002A17A4" w:rsidRPr="00CE0684" w:rsidRDefault="00150C80">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1156C7">
        <w:tc>
          <w:tcPr>
            <w:tcW w:w="3175" w:type="dxa"/>
            <w:tcBorders>
              <w:top w:val="nil"/>
              <w:left w:val="nil"/>
              <w:bottom w:val="nil"/>
              <w:right w:val="nil"/>
            </w:tcBorders>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1156C7">
        <w:tc>
          <w:tcPr>
            <w:tcW w:w="3175" w:type="dxa"/>
            <w:tcBorders>
              <w:top w:val="nil"/>
              <w:left w:val="nil"/>
              <w:bottom w:val="single" w:sz="4" w:space="0" w:color="auto"/>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1156C7">
        <w:tc>
          <w:tcPr>
            <w:tcW w:w="3175" w:type="dxa"/>
            <w:tcBorders>
              <w:top w:val="single" w:sz="4" w:space="0" w:color="auto"/>
              <w:left w:val="nil"/>
              <w:bottom w:val="nil"/>
              <w:right w:val="nil"/>
            </w:tcBorders>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1156C7">
        <w:tc>
          <w:tcPr>
            <w:tcW w:w="3175"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1156C7">
        <w:tc>
          <w:tcPr>
            <w:tcW w:w="3175" w:type="dxa"/>
            <w:tcBorders>
              <w:top w:val="nil"/>
              <w:left w:val="nil"/>
              <w:bottom w:val="nil"/>
              <w:right w:val="nil"/>
            </w:tcBorders>
            <w:vAlign w:val="center"/>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1156C7">
        <w:tc>
          <w:tcPr>
            <w:tcW w:w="3175" w:type="dxa"/>
            <w:tcBorders>
              <w:top w:val="nil"/>
              <w:left w:val="nil"/>
              <w:bottom w:val="single" w:sz="4" w:space="0" w:color="auto"/>
              <w:right w:val="nil"/>
            </w:tcBorders>
          </w:tcPr>
          <w:p w:rsidR="002A17A4" w:rsidRPr="00CE0684" w:rsidRDefault="00150C80"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40720D">
              <w:rPr>
                <w:rFonts w:ascii="Times New Roman" w:hAnsi="Times New Roman" w:cs="Times New Roman"/>
                <w:sz w:val="24"/>
                <w:szCs w:val="24"/>
              </w:rPr>
              <w:t>Г.А. Кирилина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CE0684" w:rsidRDefault="00150C80" w:rsidP="00DC00B7">
            <w:pPr>
              <w:tabs>
                <w:tab w:val="left" w:pos="2179"/>
              </w:tabs>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Н.В. Разумова</w:t>
            </w:r>
          </w:p>
        </w:tc>
      </w:tr>
      <w:tr w:rsidR="001156C7">
        <w:tblPrEx>
          <w:tblBorders>
            <w:insideH w:val="single" w:sz="4" w:space="0" w:color="auto"/>
          </w:tblBorders>
        </w:tblPrEx>
        <w:tc>
          <w:tcPr>
            <w:tcW w:w="3175" w:type="dxa"/>
            <w:tcBorders>
              <w:top w:val="single" w:sz="4" w:space="0" w:color="auto"/>
              <w:left w:val="nil"/>
              <w:bottom w:val="nil"/>
              <w:right w:val="nil"/>
            </w:tcBorders>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487310" w:rsidRPr="00CE0684" w:rsidRDefault="00487310">
      <w:pPr>
        <w:rPr>
          <w:rFonts w:ascii="Times New Roman" w:hAnsi="Times New Roman" w:cs="Times New Roman"/>
          <w:sz w:val="24"/>
          <w:szCs w:val="24"/>
        </w:rPr>
      </w:pPr>
    </w:p>
    <w:p w:rsidR="00CC135D" w:rsidRPr="00CE0684" w:rsidRDefault="00CC135D">
      <w:pPr>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Default="00EE3107">
      <w:pPr>
        <w:spacing w:after="1" w:line="220" w:lineRule="atLeast"/>
        <w:jc w:val="right"/>
        <w:outlineLvl w:val="1"/>
        <w:rPr>
          <w:rFonts w:ascii="Times New Roman" w:hAnsi="Times New Roman" w:cs="Times New Roman"/>
          <w:sz w:val="24"/>
          <w:szCs w:val="24"/>
        </w:rPr>
      </w:pPr>
    </w:p>
    <w:p w:rsidR="00CE1F70" w:rsidRDefault="00CE1F70">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CE1F70" w:rsidRPr="00CE0684" w:rsidRDefault="00CE1F70">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2A17A4" w:rsidRPr="00CE0684" w:rsidRDefault="00150C80">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p>
    <w:p w:rsidR="002A17A4" w:rsidRPr="00CE0684" w:rsidRDefault="00150C80">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50C80">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8776DC">
        <w:rPr>
          <w:rFonts w:ascii="Times New Roman" w:hAnsi="Times New Roman" w:cs="Times New Roman"/>
          <w:sz w:val="24"/>
          <w:szCs w:val="24"/>
        </w:rPr>
        <w:t>5</w:t>
      </w:r>
      <w:r w:rsidRPr="00CE0684">
        <w:rPr>
          <w:rFonts w:ascii="Times New Roman" w:hAnsi="Times New Roman" w:cs="Times New Roman"/>
          <w:sz w:val="24"/>
          <w:szCs w:val="24"/>
        </w:rPr>
        <w:t xml:space="preserve"> г. N</w:t>
      </w:r>
      <w:r w:rsidR="00DC00B7">
        <w:rPr>
          <w:rFonts w:ascii="Times New Roman" w:hAnsi="Times New Roman" w:cs="Times New Roman"/>
          <w:sz w:val="24"/>
          <w:szCs w:val="24"/>
        </w:rPr>
        <w:t xml:space="preserve"> </w:t>
      </w:r>
      <w:r w:rsidR="00DC00B7" w:rsidRPr="00DC00B7">
        <w:rPr>
          <w:rFonts w:ascii="Times New Roman" w:hAnsi="Times New Roman" w:cs="Times New Roman"/>
          <w:sz w:val="24"/>
          <w:szCs w:val="24"/>
        </w:rPr>
        <w:t>2025.1564378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50C80">
      <w:pPr>
        <w:spacing w:after="1" w:line="220" w:lineRule="atLeast"/>
        <w:jc w:val="center"/>
        <w:rPr>
          <w:rFonts w:ascii="Times New Roman" w:hAnsi="Times New Roman" w:cs="Times New Roman"/>
          <w:sz w:val="24"/>
          <w:szCs w:val="24"/>
        </w:rPr>
      </w:pPr>
      <w:bookmarkStart w:id="29" w:name="P580"/>
      <w:bookmarkEnd w:id="29"/>
      <w:r w:rsidRPr="00CE0684">
        <w:rPr>
          <w:rFonts w:ascii="Times New Roman" w:hAnsi="Times New Roman" w:cs="Times New Roman"/>
          <w:sz w:val="24"/>
          <w:szCs w:val="24"/>
        </w:rPr>
        <w:t>ПЕРЕЧЕНЬ АДРЕСОВ ПОСТАВКИ ТОВАРА</w:t>
      </w:r>
    </w:p>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1156C7">
        <w:tc>
          <w:tcPr>
            <w:tcW w:w="907" w:type="dxa"/>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2268" w:type="dxa"/>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Адрес поставки Товара</w:t>
            </w:r>
          </w:p>
        </w:tc>
        <w:tc>
          <w:tcPr>
            <w:tcW w:w="2098" w:type="dxa"/>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752" w:type="dxa"/>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928" w:type="dxa"/>
          </w:tcPr>
          <w:p w:rsidR="002A17A4" w:rsidRPr="00CE0684" w:rsidRDefault="00150C80">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Товара</w:t>
            </w:r>
          </w:p>
        </w:tc>
      </w:tr>
      <w:tr w:rsidR="001156C7" w:rsidTr="001010E7">
        <w:tc>
          <w:tcPr>
            <w:tcW w:w="907" w:type="dxa"/>
          </w:tcPr>
          <w:p w:rsidR="00D70422" w:rsidRPr="00CE0684" w:rsidRDefault="00D70422"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D70422" w:rsidRDefault="00150C80"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w:t>
            </w:r>
            <w:r w:rsidR="0040720D">
              <w:rPr>
                <w:rFonts w:ascii="Times New Roman" w:eastAsia="Calibri" w:hAnsi="Times New Roman" w:cs="Times New Roman"/>
                <w:sz w:val="24"/>
                <w:szCs w:val="24"/>
              </w:rPr>
              <w:t>.Пенза, ул.Фурманова, 9</w:t>
            </w:r>
          </w:p>
          <w:p w:rsidR="0040720D" w:rsidRDefault="0040720D" w:rsidP="007460DF">
            <w:pPr>
              <w:spacing w:after="1" w:line="220" w:lineRule="atLeast"/>
              <w:rPr>
                <w:rFonts w:ascii="Times New Roman" w:eastAsia="Calibri" w:hAnsi="Times New Roman" w:cs="Times New Roman"/>
                <w:sz w:val="24"/>
                <w:szCs w:val="24"/>
              </w:rPr>
            </w:pPr>
          </w:p>
          <w:p w:rsidR="0040720D" w:rsidRPr="00CE0684" w:rsidRDefault="00150C80"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пр-кт Победы, 9а</w:t>
            </w:r>
          </w:p>
        </w:tc>
        <w:tc>
          <w:tcPr>
            <w:tcW w:w="2098" w:type="dxa"/>
            <w:vAlign w:val="center"/>
          </w:tcPr>
          <w:p w:rsidR="00D70422" w:rsidRPr="00CE0684" w:rsidRDefault="00150C80" w:rsidP="00CE1F70">
            <w:pPr>
              <w:jc w:val="center"/>
              <w:rPr>
                <w:rFonts w:ascii="Times New Roman" w:hAnsi="Times New Roman"/>
                <w:sz w:val="24"/>
                <w:szCs w:val="24"/>
              </w:rPr>
            </w:pPr>
            <w:r>
              <w:rPr>
                <w:rFonts w:ascii="Times New Roman" w:hAnsi="Times New Roman"/>
                <w:sz w:val="24"/>
                <w:szCs w:val="24"/>
              </w:rPr>
              <w:t>Кисломолочная продукция</w:t>
            </w:r>
          </w:p>
        </w:tc>
        <w:tc>
          <w:tcPr>
            <w:tcW w:w="1752" w:type="dxa"/>
            <w:vAlign w:val="center"/>
          </w:tcPr>
          <w:p w:rsidR="00D70422" w:rsidRPr="00CE0684" w:rsidRDefault="00150C80" w:rsidP="00F3391B">
            <w:pPr>
              <w:jc w:val="center"/>
              <w:rPr>
                <w:rFonts w:ascii="Times New Roman" w:hAnsi="Times New Roman" w:cs="Times New Roman"/>
              </w:rPr>
            </w:pPr>
            <w:r>
              <w:rPr>
                <w:rFonts w:ascii="Times New Roman" w:hAnsi="Times New Roman" w:cs="Times New Roman"/>
              </w:rPr>
              <w:t>К</w:t>
            </w:r>
            <w:r w:rsidRPr="00CE0684">
              <w:rPr>
                <w:rFonts w:ascii="Times New Roman" w:hAnsi="Times New Roman" w:cs="Times New Roman"/>
              </w:rPr>
              <w:t>г</w:t>
            </w:r>
          </w:p>
        </w:tc>
        <w:tc>
          <w:tcPr>
            <w:tcW w:w="1928" w:type="dxa"/>
          </w:tcPr>
          <w:p w:rsidR="00D70422" w:rsidRPr="00CE0684" w:rsidRDefault="00D70422" w:rsidP="007460DF">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1156C7">
        <w:tc>
          <w:tcPr>
            <w:tcW w:w="3288" w:type="dxa"/>
            <w:tcBorders>
              <w:top w:val="nil"/>
              <w:left w:val="nil"/>
              <w:bottom w:val="nil"/>
              <w:right w:val="nil"/>
            </w:tcBorders>
            <w:vAlign w:val="bottom"/>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1156C7">
        <w:tc>
          <w:tcPr>
            <w:tcW w:w="3288" w:type="dxa"/>
            <w:tcBorders>
              <w:top w:val="nil"/>
              <w:left w:val="nil"/>
              <w:bottom w:val="single" w:sz="4" w:space="0" w:color="auto"/>
              <w:right w:val="nil"/>
            </w:tcBorders>
          </w:tcPr>
          <w:p w:rsidR="002A17A4" w:rsidRPr="00CE0684" w:rsidRDefault="00150C80">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CE0684" w:rsidRDefault="00150C80" w:rsidP="00CE1F70">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DC00B7">
              <w:rPr>
                <w:rFonts w:ascii="Times New Roman" w:hAnsi="Times New Roman" w:cs="Times New Roman"/>
                <w:sz w:val="24"/>
                <w:szCs w:val="24"/>
              </w:rPr>
              <w:t>Н.В. Разумова</w:t>
            </w:r>
          </w:p>
        </w:tc>
      </w:tr>
      <w:tr w:rsidR="001156C7">
        <w:tblPrEx>
          <w:tblBorders>
            <w:insideH w:val="single" w:sz="4" w:space="0" w:color="auto"/>
          </w:tblBorders>
        </w:tblPrEx>
        <w:tc>
          <w:tcPr>
            <w:tcW w:w="3288" w:type="dxa"/>
            <w:tcBorders>
              <w:top w:val="single" w:sz="4" w:space="0" w:color="auto"/>
              <w:left w:val="nil"/>
              <w:bottom w:val="nil"/>
              <w:right w:val="nil"/>
            </w:tcBorders>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E0684" w:rsidRDefault="00150C80">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140089" w:rsidRPr="00C43661" w:rsidRDefault="00150C80" w:rsidP="00140089">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Приложение № 4 применятся в случае поставки товара по нескольким адресам</w:t>
      </w:r>
    </w:p>
    <w:p w:rsidR="00140089" w:rsidRDefault="00140089">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C30E61" w:rsidRDefault="00150C80" w:rsidP="00C30E61">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lastRenderedPageBreak/>
        <w:t xml:space="preserve">Приложение к </w:t>
      </w:r>
      <w:r>
        <w:rPr>
          <w:rFonts w:ascii="Times New Roman" w:hAnsi="Times New Roman" w:cs="Times New Roman"/>
          <w:sz w:val="19"/>
          <w:szCs w:val="19"/>
        </w:rPr>
        <w:t>контракту</w:t>
      </w:r>
      <w:r w:rsidRPr="00471945">
        <w:rPr>
          <w:rFonts w:ascii="Times New Roman" w:hAnsi="Times New Roman" w:cs="Times New Roman"/>
          <w:sz w:val="19"/>
          <w:szCs w:val="19"/>
        </w:rPr>
        <w:t xml:space="preserve"> №</w:t>
      </w:r>
      <w:r w:rsidR="00DC00B7">
        <w:rPr>
          <w:rFonts w:ascii="Times New Roman" w:hAnsi="Times New Roman" w:cs="Times New Roman"/>
          <w:sz w:val="19"/>
          <w:szCs w:val="19"/>
        </w:rPr>
        <w:t xml:space="preserve"> </w:t>
      </w:r>
      <w:r w:rsidR="00DC00B7" w:rsidRPr="00DC00B7">
        <w:rPr>
          <w:rFonts w:ascii="Times New Roman" w:hAnsi="Times New Roman" w:cs="Times New Roman"/>
          <w:sz w:val="19"/>
          <w:szCs w:val="19"/>
        </w:rPr>
        <w:t>2025.1564378</w:t>
      </w:r>
      <w:r w:rsidRPr="00471945">
        <w:rPr>
          <w:rFonts w:ascii="Times New Roman" w:hAnsi="Times New Roman" w:cs="Times New Roman"/>
          <w:sz w:val="19"/>
          <w:szCs w:val="19"/>
        </w:rPr>
        <w:t xml:space="preserve"> от </w:t>
      </w:r>
      <w:r>
        <w:rPr>
          <w:rFonts w:ascii="Times New Roman" w:hAnsi="Times New Roman" w:cs="Times New Roman"/>
          <w:sz w:val="19"/>
          <w:szCs w:val="19"/>
        </w:rPr>
        <w:t>23 декабря 2025</w:t>
      </w:r>
    </w:p>
    <w:p w:rsidR="00C30E61" w:rsidRPr="00471945" w:rsidRDefault="00C30E61" w:rsidP="00C30E61">
      <w:pPr>
        <w:autoSpaceDE w:val="0"/>
        <w:autoSpaceDN w:val="0"/>
        <w:adjustRightInd w:val="0"/>
        <w:spacing w:before="200" w:after="0" w:line="240" w:lineRule="auto"/>
        <w:ind w:firstLine="540"/>
        <w:jc w:val="right"/>
        <w:rPr>
          <w:rFonts w:ascii="Times New Roman" w:hAnsi="Times New Roman" w:cs="Times New Roman"/>
          <w:sz w:val="19"/>
          <w:szCs w:val="19"/>
        </w:rPr>
      </w:pPr>
    </w:p>
    <w:p w:rsidR="00C30E61" w:rsidRPr="00A35F72" w:rsidRDefault="00150C80" w:rsidP="00C30E61">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b/>
          <w:sz w:val="19"/>
          <w:szCs w:val="19"/>
        </w:rPr>
        <w:t>Декларация о соответствии требованиям</w:t>
      </w:r>
      <w:r w:rsidRPr="00A35F72">
        <w:rPr>
          <w:rFonts w:ascii="Times New Roman" w:hAnsi="Times New Roman" w:cs="Times New Roman"/>
          <w:sz w:val="19"/>
          <w:szCs w:val="19"/>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C30E61" w:rsidRPr="00A35F72" w:rsidRDefault="00150C80" w:rsidP="00C30E61">
      <w:pPr>
        <w:autoSpaceDE w:val="0"/>
        <w:autoSpaceDN w:val="0"/>
        <w:adjustRightInd w:val="0"/>
        <w:spacing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 xml:space="preserve">ООО "Каменский маслозавод" </w:t>
      </w:r>
      <w:r w:rsidRPr="00A35F72">
        <w:rPr>
          <w:rFonts w:ascii="Times New Roman" w:hAnsi="Times New Roman" w:cs="Times New Roman"/>
          <w:sz w:val="19"/>
          <w:szCs w:val="19"/>
        </w:rPr>
        <w:t xml:space="preserve">(наименование поставщика, подрядчика, исполнителя) декларирует соответствие следующим требованиям:  </w:t>
      </w:r>
    </w:p>
    <w:p w:rsidR="00C30E61" w:rsidRPr="00A35F72" w:rsidRDefault="00150C80" w:rsidP="00C30E61">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30E61" w:rsidRPr="00A35F72" w:rsidRDefault="00150C80"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2) </w:t>
      </w:r>
      <w:r w:rsidRPr="00A35F72">
        <w:rPr>
          <w:rFonts w:ascii="Times New Roman" w:eastAsia="Times New Roman" w:hAnsi="Times New Roman" w:cs="Times New Roman"/>
          <w:color w:val="222222"/>
          <w:sz w:val="19"/>
          <w:szCs w:val="19"/>
          <w:shd w:val="clear" w:color="auto" w:fill="FFFFFF"/>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об</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открытии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конкурсного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производства;</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3) </w:t>
      </w:r>
      <w:r w:rsidRPr="00A35F72">
        <w:rPr>
          <w:rFonts w:ascii="Times New Roman" w:eastAsia="Times New Roman" w:hAnsi="Times New Roman" w:cs="Times New Roman"/>
          <w:color w:val="222222"/>
          <w:sz w:val="19"/>
          <w:szCs w:val="19"/>
          <w:shd w:val="clear" w:color="auto" w:fill="FFFFFF"/>
        </w:rPr>
        <w:t>неприостановление деятельности участника закупки в порядке, установленном </w:t>
      </w:r>
      <w:hyperlink r:id="rId13" w:anchor="/document/99/901807667/XA00M6G2N3/" w:history="1">
        <w:r w:rsidRPr="00A35F72">
          <w:rPr>
            <w:rFonts w:ascii="Times New Roman" w:eastAsia="Times New Roman" w:hAnsi="Times New Roman" w:cs="Times New Roman"/>
            <w:color w:val="01745C"/>
            <w:sz w:val="19"/>
            <w:szCs w:val="19"/>
          </w:rPr>
          <w:t>Кодексом Российской Федерации</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об</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административных</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4) </w:t>
      </w:r>
      <w:r w:rsidRPr="00A35F72">
        <w:rPr>
          <w:rFonts w:ascii="Times New Roman" w:eastAsia="Times New Roman" w:hAnsi="Times New Roman" w:cs="Times New Roman"/>
          <w:color w:val="222222"/>
          <w:sz w:val="19"/>
          <w:szCs w:val="19"/>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5) </w:t>
      </w:r>
      <w:r w:rsidRPr="00A35F72">
        <w:rPr>
          <w:rFonts w:ascii="Times New Roman" w:eastAsia="Times New Roman" w:hAnsi="Times New Roman" w:cs="Times New Roman"/>
          <w:color w:val="222222"/>
          <w:sz w:val="19"/>
          <w:szCs w:val="19"/>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ocument/99/9017477/XA00M922MJ/" w:history="1">
        <w:r w:rsidRPr="00A35F72">
          <w:rPr>
            <w:rFonts w:ascii="Times New Roman" w:eastAsia="Times New Roman" w:hAnsi="Times New Roman" w:cs="Times New Roman"/>
            <w:color w:val="01745C"/>
            <w:sz w:val="19"/>
            <w:szCs w:val="19"/>
          </w:rPr>
          <w:t>статьями 289</w:t>
        </w:r>
      </w:hyperlink>
      <w:r w:rsidRPr="00A35F72">
        <w:rPr>
          <w:rFonts w:ascii="Times New Roman" w:eastAsia="Times New Roman" w:hAnsi="Times New Roman" w:cs="Times New Roman"/>
          <w:color w:val="222222"/>
          <w:sz w:val="19"/>
          <w:szCs w:val="19"/>
          <w:shd w:val="clear" w:color="auto" w:fill="FFFFFF"/>
        </w:rPr>
        <w:t>, </w:t>
      </w:r>
      <w:hyperlink r:id="rId15" w:anchor="/document/99/9017477/XA00MI82NO/" w:history="1">
        <w:r w:rsidRPr="00A35F72">
          <w:rPr>
            <w:rFonts w:ascii="Times New Roman" w:eastAsia="Times New Roman" w:hAnsi="Times New Roman" w:cs="Times New Roman"/>
            <w:color w:val="01745C"/>
            <w:sz w:val="19"/>
            <w:szCs w:val="19"/>
          </w:rPr>
          <w:t>290</w:t>
        </w:r>
      </w:hyperlink>
      <w:r w:rsidRPr="00A35F72">
        <w:rPr>
          <w:rFonts w:ascii="Times New Roman" w:eastAsia="Times New Roman" w:hAnsi="Times New Roman" w:cs="Times New Roman"/>
          <w:color w:val="222222"/>
          <w:sz w:val="19"/>
          <w:szCs w:val="19"/>
          <w:shd w:val="clear" w:color="auto" w:fill="FFFFFF"/>
        </w:rPr>
        <w:t>, </w:t>
      </w:r>
      <w:hyperlink r:id="rId16" w:anchor="/document/99/9017477/XA00MAG2MR/" w:history="1">
        <w:r w:rsidRPr="00A35F72">
          <w:rPr>
            <w:rFonts w:ascii="Times New Roman" w:eastAsia="Times New Roman" w:hAnsi="Times New Roman" w:cs="Times New Roman"/>
            <w:color w:val="01745C"/>
            <w:sz w:val="19"/>
            <w:szCs w:val="19"/>
          </w:rPr>
          <w:t>291</w:t>
        </w:r>
      </w:hyperlink>
      <w:r w:rsidRPr="00A35F72">
        <w:rPr>
          <w:rFonts w:ascii="Times New Roman" w:eastAsia="Times New Roman" w:hAnsi="Times New Roman" w:cs="Times New Roman"/>
          <w:color w:val="222222"/>
          <w:sz w:val="19"/>
          <w:szCs w:val="19"/>
          <w:shd w:val="clear" w:color="auto" w:fill="FFFFFF"/>
        </w:rPr>
        <w:t>, </w:t>
      </w:r>
      <w:hyperlink r:id="rId17" w:anchor="/document/99/9017477/XA00MCO2NO/" w:history="1">
        <w:r w:rsidRPr="00A35F72">
          <w:rPr>
            <w:rFonts w:ascii="Times New Roman" w:eastAsia="Times New Roman" w:hAnsi="Times New Roman" w:cs="Times New Roman"/>
            <w:color w:val="01745C"/>
            <w:sz w:val="19"/>
            <w:szCs w:val="19"/>
          </w:rPr>
          <w:t>291.1 Уголовного кодекса Российской Федерации</w:t>
        </w:r>
      </w:hyperlink>
      <w:r w:rsidRPr="00A35F72">
        <w:rPr>
          <w:rFonts w:ascii="Times New Roman" w:eastAsia="Times New Roman" w:hAnsi="Times New Roman" w:cs="Times New Roman"/>
          <w:color w:val="222222"/>
          <w:sz w:val="19"/>
          <w:szCs w:val="19"/>
          <w:shd w:val="clear" w:color="auto" w:fill="FFFFFF"/>
        </w:rPr>
        <w:t>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закупки,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административного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наказания</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виде</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дисквалификации;</w:t>
      </w:r>
      <w:r w:rsidRPr="00A35F72">
        <w:rPr>
          <w:rFonts w:ascii="Times New Roman" w:eastAsia="Times New Roman" w:hAnsi="Times New Roman" w:cs="Times New Roman"/>
          <w:color w:val="222222"/>
          <w:sz w:val="19"/>
          <w:szCs w:val="19"/>
        </w:rPr>
        <w:br/>
        <w:t xml:space="preserve">              5.1) </w:t>
      </w:r>
      <w:r w:rsidRPr="00A35F72">
        <w:rPr>
          <w:rFonts w:ascii="Times New Roman" w:eastAsia="Times New Roman" w:hAnsi="Times New Roman" w:cs="Times New Roman"/>
          <w:color w:val="222222"/>
          <w:sz w:val="19"/>
          <w:szCs w:val="19"/>
          <w:shd w:val="clear" w:color="auto" w:fill="FFFFF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ocument/99/901807667/XA00MHK2OB/" w:history="1">
        <w:r w:rsidRPr="00A35F72">
          <w:rPr>
            <w:rFonts w:ascii="Times New Roman" w:eastAsia="Times New Roman" w:hAnsi="Times New Roman" w:cs="Times New Roman"/>
            <w:color w:val="01745C"/>
            <w:sz w:val="19"/>
            <w:szCs w:val="19"/>
          </w:rPr>
          <w:t>статьей 19.28 Кодекса Российской Федерации об административных 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6) </w:t>
      </w:r>
      <w:r w:rsidRPr="00A35F72">
        <w:rPr>
          <w:rFonts w:ascii="Times New Roman" w:eastAsia="Times New Roman" w:hAnsi="Times New Roman" w:cs="Times New Roman"/>
          <w:color w:val="222222"/>
          <w:sz w:val="19"/>
          <w:szCs w:val="19"/>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показа</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национального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фильма;</w:t>
      </w:r>
      <w:r w:rsidRPr="00A35F72">
        <w:rPr>
          <w:rFonts w:ascii="Times New Roman" w:eastAsia="Times New Roman" w:hAnsi="Times New Roman" w:cs="Times New Roman"/>
          <w:color w:val="222222"/>
          <w:sz w:val="19"/>
          <w:szCs w:val="19"/>
        </w:rPr>
        <w:b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30E61" w:rsidRPr="00A35F72" w:rsidRDefault="00150C80"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а) физическим лицом (в том числе зарегистрированным в качестве индивидуального предпринимателя), являющимся участником закупки;</w:t>
      </w:r>
    </w:p>
    <w:p w:rsidR="00C30E61" w:rsidRPr="00A35F72" w:rsidRDefault="00150C80"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30E61" w:rsidRPr="00A35F72" w:rsidRDefault="00150C80"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C30E61" w:rsidRPr="00A35F72" w:rsidRDefault="00150C80" w:rsidP="00C30E61">
      <w:pPr>
        <w:spacing w:after="0" w:line="240" w:lineRule="auto"/>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           7) </w:t>
      </w:r>
      <w:r w:rsidRPr="00A35F72">
        <w:rPr>
          <w:rFonts w:ascii="Times New Roman" w:eastAsia="Times New Roman" w:hAnsi="Times New Roman" w:cs="Times New Roman"/>
          <w:color w:val="222222"/>
          <w:sz w:val="19"/>
          <w:szCs w:val="19"/>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30E61" w:rsidRPr="00A35F72" w:rsidRDefault="00150C80"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7.1) участник закупки не является иностранным агентом;</w:t>
      </w:r>
    </w:p>
    <w:p w:rsidR="00C30E61" w:rsidRPr="00A35F72" w:rsidRDefault="00150C80" w:rsidP="00C30E61">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8) отсутствие у участника закупки ограничений для участия в закупках, установленных законодательством Российской Федерации.</w:t>
      </w:r>
    </w:p>
    <w:p w:rsidR="00C30E61" w:rsidRPr="00A35F72" w:rsidRDefault="00C30E61" w:rsidP="00C30E61">
      <w:pPr>
        <w:autoSpaceDE w:val="0"/>
        <w:autoSpaceDN w:val="0"/>
        <w:adjustRightInd w:val="0"/>
        <w:spacing w:after="0" w:line="240" w:lineRule="auto"/>
        <w:ind w:firstLine="540"/>
        <w:jc w:val="both"/>
        <w:rPr>
          <w:rFonts w:ascii="Times New Roman" w:hAnsi="Times New Roman" w:cs="Times New Roman"/>
          <w:sz w:val="19"/>
          <w:szCs w:val="19"/>
        </w:rPr>
      </w:pPr>
    </w:p>
    <w:p w:rsidR="00C30E61" w:rsidRPr="00C43661" w:rsidRDefault="00150C80" w:rsidP="00C30E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19"/>
          <w:szCs w:val="19"/>
        </w:rPr>
        <w:t>Н.В. Разумова</w:t>
      </w:r>
      <w:r w:rsidRPr="00A35F72">
        <w:rPr>
          <w:rFonts w:ascii="Times New Roman" w:hAnsi="Times New Roman" w:cs="Times New Roman"/>
          <w:sz w:val="19"/>
          <w:szCs w:val="19"/>
        </w:rPr>
        <w:t xml:space="preserve">, </w:t>
      </w:r>
      <w:r>
        <w:rPr>
          <w:rFonts w:ascii="Times New Roman" w:hAnsi="Times New Roman" w:cs="Times New Roman"/>
          <w:sz w:val="19"/>
          <w:szCs w:val="19"/>
        </w:rPr>
        <w:t>"_____"____________2025 г.</w:t>
      </w:r>
    </w:p>
    <w:p w:rsidR="00E14815" w:rsidRPr="00C43661" w:rsidRDefault="00E14815" w:rsidP="00C30E61">
      <w:pPr>
        <w:autoSpaceDE w:val="0"/>
        <w:autoSpaceDN w:val="0"/>
        <w:adjustRightInd w:val="0"/>
        <w:spacing w:before="200" w:after="0" w:line="240" w:lineRule="auto"/>
        <w:ind w:firstLine="540"/>
        <w:jc w:val="right"/>
        <w:rPr>
          <w:rFonts w:ascii="Times New Roman" w:hAnsi="Times New Roman" w:cs="Times New Roman"/>
          <w:sz w:val="24"/>
          <w:szCs w:val="24"/>
        </w:rPr>
        <w:sectPr w:rsidR="00E14815" w:rsidRPr="00C43661" w:rsidSect="008C537D">
          <w:pgSz w:w="11906" w:h="16838"/>
          <w:pgMar w:top="709" w:right="566" w:bottom="851" w:left="1560" w:header="708" w:footer="708" w:gutter="0"/>
          <w:cols w:space="708"/>
          <w:docGrid w:linePitch="360"/>
        </w:sectPr>
      </w:pPr>
    </w:p>
    <w:p w:rsidR="001156C7" w:rsidRPr="00332D47" w:rsidRDefault="00150C80">
      <w:pPr>
        <w:rPr>
          <w:rFonts w:ascii="Calibri" w:eastAsia="Times New Roman" w:hAnsi="Calibri" w:cs="Times New Roman"/>
        </w:rPr>
      </w:pPr>
      <w:proofErr w:type="spellStart"/>
      <w:r>
        <w:rPr>
          <w:rFonts w:eastAsiaTheme="minorEastAsia"/>
          <w:lang w:val="en-US"/>
        </w:rPr>
        <w:lastRenderedPageBreak/>
        <w:t>Guid</w:t>
      </w:r>
      <w:proofErr w:type="spellEnd"/>
      <w:r w:rsidRPr="00332D47">
        <w:rPr>
          <w:rFonts w:eastAsiaTheme="minorEastAsia"/>
        </w:rPr>
        <w:t xml:space="preserve"> файла контракта: </w:t>
      </w:r>
      <w:proofErr w:type="spellStart"/>
      <w:r>
        <w:rPr>
          <w:rFonts w:eastAsiaTheme="minorEastAsia"/>
          <w:lang w:val="en-US"/>
        </w:rPr>
        <w:t>da</w:t>
      </w:r>
      <w:proofErr w:type="spellEnd"/>
      <w:r w:rsidRPr="00332D47">
        <w:rPr>
          <w:rFonts w:eastAsiaTheme="minorEastAsia"/>
        </w:rPr>
        <w:t>178</w:t>
      </w:r>
      <w:proofErr w:type="spellStart"/>
      <w:r>
        <w:rPr>
          <w:rFonts w:eastAsiaTheme="minorEastAsia"/>
          <w:lang w:val="en-US"/>
        </w:rPr>
        <w:t>abb</w:t>
      </w:r>
      <w:proofErr w:type="spellEnd"/>
      <w:r w:rsidRPr="00332D47">
        <w:rPr>
          <w:rFonts w:eastAsiaTheme="minorEastAsia"/>
        </w:rPr>
        <w:t>-353</w:t>
      </w:r>
      <w:r>
        <w:rPr>
          <w:rFonts w:eastAsiaTheme="minorEastAsia"/>
          <w:lang w:val="en-US"/>
        </w:rPr>
        <w:t>a</w:t>
      </w:r>
      <w:r w:rsidRPr="00332D47">
        <w:rPr>
          <w:rFonts w:eastAsiaTheme="minorEastAsia"/>
        </w:rPr>
        <w:t>-4060-</w:t>
      </w:r>
      <w:r>
        <w:rPr>
          <w:rFonts w:eastAsiaTheme="minorEastAsia"/>
          <w:lang w:val="en-US"/>
        </w:rPr>
        <w:t>b</w:t>
      </w:r>
      <w:r w:rsidRPr="00332D47">
        <w:rPr>
          <w:rFonts w:eastAsiaTheme="minorEastAsia"/>
        </w:rPr>
        <w:t>944-60</w:t>
      </w:r>
      <w:proofErr w:type="spellStart"/>
      <w:r>
        <w:rPr>
          <w:rFonts w:eastAsiaTheme="minorEastAsia"/>
          <w:lang w:val="en-US"/>
        </w:rPr>
        <w:t>ebc</w:t>
      </w:r>
      <w:proofErr w:type="spellEnd"/>
      <w:r w:rsidRPr="00332D47">
        <w:rPr>
          <w:rFonts w:eastAsiaTheme="minorEastAsia"/>
        </w:rPr>
        <w:t>826</w:t>
      </w:r>
      <w:r>
        <w:rPr>
          <w:rFonts w:eastAsiaTheme="minorEastAsia"/>
          <w:lang w:val="en-US"/>
        </w:rPr>
        <w:t>b</w:t>
      </w:r>
      <w:r w:rsidRPr="00332D47">
        <w:rPr>
          <w:rFonts w:eastAsiaTheme="minorEastAsia"/>
        </w:rPr>
        <w:t>62</w:t>
      </w:r>
      <w:r>
        <w:rPr>
          <w:rFonts w:eastAsiaTheme="minorEastAsia"/>
          <w:lang w:val="en-US"/>
        </w:rPr>
        <w:t>b</w:t>
      </w:r>
    </w:p>
    <w:p w:rsidR="001156C7" w:rsidRDefault="00150C80">
      <w:pPr>
        <w:rPr>
          <w:rFonts w:ascii="Calibri" w:eastAsia="Times New Roman" w:hAnsi="Calibri" w:cs="Times New Roman"/>
          <w:lang w:val="en-US"/>
        </w:rPr>
      </w:pPr>
      <w:r>
        <w:rPr>
          <w:rFonts w:eastAsiaTheme="minorEastAsia"/>
          <w:lang w:val="en-US"/>
        </w:rPr>
        <w:t>Номер закупки/заказа: 9758319</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439"/>
        <w:gridCol w:w="5439"/>
      </w:tblGrid>
      <w:tr w:rsidR="001156C7">
        <w:tc>
          <w:tcPr>
            <w:tcW w:w="50" w:type="pct"/>
            <w:shd w:val="clear" w:color="F2F2F2" w:fill="auto"/>
          </w:tcPr>
          <w:p w:rsidR="001156C7" w:rsidRPr="00332D47" w:rsidRDefault="00150C80">
            <w:pPr>
              <w:spacing w:after="0"/>
              <w:rPr>
                <w:rFonts w:ascii="Calibri" w:eastAsia="Times New Roman" w:hAnsi="Calibri" w:cs="Times New Roman"/>
              </w:rPr>
            </w:pPr>
            <w:r w:rsidRPr="00332D47">
              <w:rPr>
                <w:rFonts w:eastAsiaTheme="minorEastAsia"/>
                <w:b/>
                <w:color w:val="000000"/>
                <w:sz w:val="24"/>
              </w:rPr>
              <w:t>Данные электронной подписи</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Владелец: Кирилина Галина Анатольевна</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Организация: МУНИЦИПАЛЬНОЕ БЮДЖЕТНОЕ ДОШКОЛЬНОЕ ОБРАЗОВАТЕЛЬНОЕ УЧРЕЖДЕНИЕ ДЕТСКИЙ САД № 111 Г. ПЕНЗЫ "ОЛЕНЕНОК", 5836200241 583601001</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Подписано: 23.12.2025 12:32:17</w:t>
            </w:r>
          </w:p>
          <w:p w:rsidR="001156C7" w:rsidRPr="00332D47" w:rsidRDefault="001156C7">
            <w:pPr>
              <w:spacing w:after="0"/>
              <w:rPr>
                <w:rFonts w:ascii="Calibri" w:eastAsia="Times New Roman" w:hAnsi="Calibri" w:cs="Times New Roman"/>
              </w:rPr>
            </w:pPr>
          </w:p>
          <w:p w:rsidR="001156C7" w:rsidRPr="00332D47" w:rsidRDefault="00150C80">
            <w:pPr>
              <w:spacing w:after="0"/>
              <w:rPr>
                <w:rFonts w:ascii="Calibri" w:eastAsia="Times New Roman" w:hAnsi="Calibri" w:cs="Times New Roman"/>
              </w:rPr>
            </w:pPr>
            <w:r w:rsidRPr="00332D47">
              <w:rPr>
                <w:rFonts w:eastAsiaTheme="minorEastAsia"/>
                <w:b/>
                <w:color w:val="000000"/>
                <w:sz w:val="24"/>
              </w:rPr>
              <w:t>Данные сертификата</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Серийный номер: 0085</w:t>
            </w:r>
            <w:r>
              <w:rPr>
                <w:rFonts w:eastAsiaTheme="minorEastAsia"/>
                <w:color w:val="000000"/>
                <w:sz w:val="20"/>
                <w:lang w:val="en-US"/>
              </w:rPr>
              <w:t>A</w:t>
            </w:r>
            <w:r w:rsidRPr="00332D47">
              <w:rPr>
                <w:rFonts w:eastAsiaTheme="minorEastAsia"/>
                <w:color w:val="000000"/>
                <w:sz w:val="20"/>
              </w:rPr>
              <w:t>35</w:t>
            </w:r>
            <w:r>
              <w:rPr>
                <w:rFonts w:eastAsiaTheme="minorEastAsia"/>
                <w:color w:val="000000"/>
                <w:sz w:val="20"/>
                <w:lang w:val="en-US"/>
              </w:rPr>
              <w:t>D</w:t>
            </w:r>
            <w:r w:rsidRPr="00332D47">
              <w:rPr>
                <w:rFonts w:eastAsiaTheme="minorEastAsia"/>
                <w:color w:val="000000"/>
                <w:sz w:val="20"/>
              </w:rPr>
              <w:t>8</w:t>
            </w:r>
            <w:r>
              <w:rPr>
                <w:rFonts w:eastAsiaTheme="minorEastAsia"/>
                <w:color w:val="000000"/>
                <w:sz w:val="20"/>
                <w:lang w:val="en-US"/>
              </w:rPr>
              <w:t>EC</w:t>
            </w:r>
            <w:r w:rsidRPr="00332D47">
              <w:rPr>
                <w:rFonts w:eastAsiaTheme="minorEastAsia"/>
                <w:color w:val="000000"/>
                <w:sz w:val="20"/>
              </w:rPr>
              <w:t>186</w:t>
            </w:r>
            <w:r>
              <w:rPr>
                <w:rFonts w:eastAsiaTheme="minorEastAsia"/>
                <w:color w:val="000000"/>
                <w:sz w:val="20"/>
                <w:lang w:val="en-US"/>
              </w:rPr>
              <w:t>D</w:t>
            </w:r>
            <w:r w:rsidRPr="00332D47">
              <w:rPr>
                <w:rFonts w:eastAsiaTheme="minorEastAsia"/>
                <w:color w:val="000000"/>
                <w:sz w:val="20"/>
              </w:rPr>
              <w:t>6917</w:t>
            </w:r>
            <w:r>
              <w:rPr>
                <w:rFonts w:eastAsiaTheme="minorEastAsia"/>
                <w:color w:val="000000"/>
                <w:sz w:val="20"/>
                <w:lang w:val="en-US"/>
              </w:rPr>
              <w:t>BA</w:t>
            </w:r>
            <w:r w:rsidRPr="00332D47">
              <w:rPr>
                <w:rFonts w:eastAsiaTheme="minorEastAsia"/>
                <w:color w:val="000000"/>
                <w:sz w:val="20"/>
              </w:rPr>
              <w:t>4</w:t>
            </w:r>
            <w:r>
              <w:rPr>
                <w:rFonts w:eastAsiaTheme="minorEastAsia"/>
                <w:color w:val="000000"/>
                <w:sz w:val="20"/>
                <w:lang w:val="en-US"/>
              </w:rPr>
              <w:t>D</w:t>
            </w:r>
            <w:r w:rsidRPr="00332D47">
              <w:rPr>
                <w:rFonts w:eastAsiaTheme="minorEastAsia"/>
                <w:color w:val="000000"/>
                <w:sz w:val="20"/>
              </w:rPr>
              <w:t>8</w:t>
            </w:r>
            <w:r>
              <w:rPr>
                <w:rFonts w:eastAsiaTheme="minorEastAsia"/>
                <w:color w:val="000000"/>
                <w:sz w:val="20"/>
                <w:lang w:val="en-US"/>
              </w:rPr>
              <w:t>ADA</w:t>
            </w:r>
            <w:r w:rsidRPr="00332D47">
              <w:rPr>
                <w:rFonts w:eastAsiaTheme="minorEastAsia"/>
                <w:color w:val="000000"/>
                <w:sz w:val="20"/>
              </w:rPr>
              <w:t>4392468</w:t>
            </w:r>
          </w:p>
          <w:p w:rsidR="001156C7" w:rsidRDefault="00150C80">
            <w:pPr>
              <w:spacing w:after="0"/>
              <w:rPr>
                <w:rFonts w:ascii="Calibri" w:eastAsia="Times New Roman" w:hAnsi="Calibri" w:cs="Times New Roman"/>
                <w:lang w:val="en-US"/>
              </w:rPr>
            </w:pPr>
            <w:r>
              <w:rPr>
                <w:rFonts w:eastAsiaTheme="minorEastAsia"/>
                <w:color w:val="000000"/>
                <w:sz w:val="20"/>
                <w:lang w:val="en-US"/>
              </w:rPr>
              <w:t>Срок действия: 29.01.2025 08:59:30 - 24.04.2026 08:59:30</w:t>
            </w:r>
          </w:p>
        </w:tc>
        <w:tc>
          <w:tcPr>
            <w:tcW w:w="50" w:type="pct"/>
            <w:shd w:val="clear" w:color="F2F2F2" w:fill="auto"/>
          </w:tcPr>
          <w:p w:rsidR="001156C7" w:rsidRPr="00332D47" w:rsidRDefault="00150C80">
            <w:pPr>
              <w:spacing w:after="0"/>
              <w:rPr>
                <w:rFonts w:ascii="Calibri" w:eastAsia="Times New Roman" w:hAnsi="Calibri" w:cs="Times New Roman"/>
              </w:rPr>
            </w:pPr>
            <w:r w:rsidRPr="00332D47">
              <w:rPr>
                <w:rFonts w:eastAsiaTheme="minorEastAsia"/>
                <w:b/>
                <w:color w:val="000000"/>
                <w:sz w:val="24"/>
              </w:rPr>
              <w:t>Данные электронной подписи</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Владелец: РАЗУМОВА НАТАЛЬЯ ВАЛЕРЬЕВНА</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Организация: ОБЩЕСТВО С ОГРАНИЧЕННОЙ ОТВЕТСТВЕННОСТЬЮ "КАМЕНСКИЙ МАСЛОЗАВОД", 5835080414 583501001</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Подписано: 23.12.2025 12:20:26</w:t>
            </w:r>
          </w:p>
          <w:p w:rsidR="001156C7" w:rsidRPr="00332D47" w:rsidRDefault="001156C7">
            <w:pPr>
              <w:spacing w:after="0"/>
              <w:rPr>
                <w:rFonts w:ascii="Calibri" w:eastAsia="Times New Roman" w:hAnsi="Calibri" w:cs="Times New Roman"/>
              </w:rPr>
            </w:pPr>
          </w:p>
          <w:p w:rsidR="001156C7" w:rsidRPr="00332D47" w:rsidRDefault="00150C80">
            <w:pPr>
              <w:spacing w:after="0"/>
              <w:rPr>
                <w:rFonts w:ascii="Calibri" w:eastAsia="Times New Roman" w:hAnsi="Calibri" w:cs="Times New Roman"/>
              </w:rPr>
            </w:pPr>
            <w:r w:rsidRPr="00332D47">
              <w:rPr>
                <w:rFonts w:eastAsiaTheme="minorEastAsia"/>
                <w:b/>
                <w:color w:val="000000"/>
                <w:sz w:val="24"/>
              </w:rPr>
              <w:t>Данные сертификата</w:t>
            </w:r>
          </w:p>
          <w:p w:rsidR="001156C7" w:rsidRPr="00332D47" w:rsidRDefault="00150C80">
            <w:pPr>
              <w:spacing w:after="0"/>
              <w:rPr>
                <w:rFonts w:ascii="Calibri" w:eastAsia="Times New Roman" w:hAnsi="Calibri" w:cs="Times New Roman"/>
              </w:rPr>
            </w:pPr>
            <w:r w:rsidRPr="00332D47">
              <w:rPr>
                <w:rFonts w:eastAsiaTheme="minorEastAsia"/>
                <w:color w:val="000000"/>
                <w:sz w:val="20"/>
              </w:rPr>
              <w:t>Серийный номер: 02</w:t>
            </w:r>
            <w:r>
              <w:rPr>
                <w:rFonts w:eastAsiaTheme="minorEastAsia"/>
                <w:color w:val="000000"/>
                <w:sz w:val="20"/>
                <w:lang w:val="en-US"/>
              </w:rPr>
              <w:t>C</w:t>
            </w:r>
            <w:r w:rsidRPr="00332D47">
              <w:rPr>
                <w:rFonts w:eastAsiaTheme="minorEastAsia"/>
                <w:color w:val="000000"/>
                <w:sz w:val="20"/>
              </w:rPr>
              <w:t>23</w:t>
            </w:r>
            <w:r>
              <w:rPr>
                <w:rFonts w:eastAsiaTheme="minorEastAsia"/>
                <w:color w:val="000000"/>
                <w:sz w:val="20"/>
                <w:lang w:val="en-US"/>
              </w:rPr>
              <w:t>FC</w:t>
            </w:r>
            <w:r w:rsidRPr="00332D47">
              <w:rPr>
                <w:rFonts w:eastAsiaTheme="minorEastAsia"/>
                <w:color w:val="000000"/>
                <w:sz w:val="20"/>
              </w:rPr>
              <w:t>300</w:t>
            </w:r>
            <w:r>
              <w:rPr>
                <w:rFonts w:eastAsiaTheme="minorEastAsia"/>
                <w:color w:val="000000"/>
                <w:sz w:val="20"/>
                <w:lang w:val="en-US"/>
              </w:rPr>
              <w:t>BAB</w:t>
            </w:r>
            <w:r w:rsidRPr="00332D47">
              <w:rPr>
                <w:rFonts w:eastAsiaTheme="minorEastAsia"/>
                <w:color w:val="000000"/>
                <w:sz w:val="20"/>
              </w:rPr>
              <w:t>255</w:t>
            </w:r>
            <w:r>
              <w:rPr>
                <w:rFonts w:eastAsiaTheme="minorEastAsia"/>
                <w:color w:val="000000"/>
                <w:sz w:val="20"/>
                <w:lang w:val="en-US"/>
              </w:rPr>
              <w:t>A</w:t>
            </w:r>
            <w:r w:rsidRPr="00332D47">
              <w:rPr>
                <w:rFonts w:eastAsiaTheme="minorEastAsia"/>
                <w:color w:val="000000"/>
                <w:sz w:val="20"/>
              </w:rPr>
              <w:t>84259287616</w:t>
            </w:r>
            <w:r>
              <w:rPr>
                <w:rFonts w:eastAsiaTheme="minorEastAsia"/>
                <w:color w:val="000000"/>
                <w:sz w:val="20"/>
                <w:lang w:val="en-US"/>
              </w:rPr>
              <w:t>EDC</w:t>
            </w:r>
            <w:r w:rsidRPr="00332D47">
              <w:rPr>
                <w:rFonts w:eastAsiaTheme="minorEastAsia"/>
                <w:color w:val="000000"/>
                <w:sz w:val="20"/>
              </w:rPr>
              <w:t>646</w:t>
            </w:r>
          </w:p>
          <w:p w:rsidR="001156C7" w:rsidRDefault="00150C80">
            <w:pPr>
              <w:spacing w:after="0"/>
              <w:rPr>
                <w:rFonts w:ascii="Calibri" w:eastAsia="Times New Roman" w:hAnsi="Calibri" w:cs="Times New Roman"/>
                <w:lang w:val="en-US"/>
              </w:rPr>
            </w:pPr>
            <w:r>
              <w:rPr>
                <w:rFonts w:eastAsiaTheme="minorEastAsia"/>
                <w:color w:val="000000"/>
                <w:sz w:val="20"/>
                <w:lang w:val="en-US"/>
              </w:rPr>
              <w:t>Срок действия: 09.04.2025 14:40:53 - 09.07.2026 14:50:53</w:t>
            </w:r>
          </w:p>
        </w:tc>
      </w:tr>
      <w:tr w:rsidR="001156C7">
        <w:tc>
          <w:tcPr>
            <w:tcW w:w="50" w:type="pct"/>
            <w:shd w:val="clear" w:color="000000" w:fill="auto"/>
          </w:tcPr>
          <w:p w:rsidR="001156C7" w:rsidRDefault="00150C80">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c>
          <w:tcPr>
            <w:tcW w:w="50" w:type="pct"/>
            <w:shd w:val="clear" w:color="000000" w:fill="auto"/>
          </w:tcPr>
          <w:p w:rsidR="001156C7" w:rsidRDefault="00150C80">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r>
    </w:tbl>
    <w:p w:rsidR="001156C7" w:rsidRDefault="001156C7"/>
    <w:sectPr w:rsidR="001156C7" w:rsidSect="001156C7">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3C7A"/>
    <w:multiLevelType w:val="hybridMultilevel"/>
    <w:tmpl w:val="3AF8B6F4"/>
    <w:lvl w:ilvl="0" w:tplc="F3CC6D38">
      <w:start w:val="1"/>
      <w:numFmt w:val="decimal"/>
      <w:lvlText w:val="%1."/>
      <w:lvlJc w:val="left"/>
      <w:pPr>
        <w:ind w:left="720" w:hanging="360"/>
      </w:pPr>
      <w:rPr>
        <w:rFonts w:hint="default"/>
      </w:rPr>
    </w:lvl>
    <w:lvl w:ilvl="1" w:tplc="8F1A49FE" w:tentative="1">
      <w:start w:val="1"/>
      <w:numFmt w:val="lowerLetter"/>
      <w:lvlText w:val="%2."/>
      <w:lvlJc w:val="left"/>
      <w:pPr>
        <w:ind w:left="1440" w:hanging="360"/>
      </w:pPr>
    </w:lvl>
    <w:lvl w:ilvl="2" w:tplc="104EE39C" w:tentative="1">
      <w:start w:val="1"/>
      <w:numFmt w:val="lowerRoman"/>
      <w:lvlText w:val="%3."/>
      <w:lvlJc w:val="right"/>
      <w:pPr>
        <w:ind w:left="2160" w:hanging="180"/>
      </w:pPr>
    </w:lvl>
    <w:lvl w:ilvl="3" w:tplc="520C05C6" w:tentative="1">
      <w:start w:val="1"/>
      <w:numFmt w:val="decimal"/>
      <w:lvlText w:val="%4."/>
      <w:lvlJc w:val="left"/>
      <w:pPr>
        <w:ind w:left="2880" w:hanging="360"/>
      </w:pPr>
    </w:lvl>
    <w:lvl w:ilvl="4" w:tplc="CDF0FB20" w:tentative="1">
      <w:start w:val="1"/>
      <w:numFmt w:val="lowerLetter"/>
      <w:lvlText w:val="%5."/>
      <w:lvlJc w:val="left"/>
      <w:pPr>
        <w:ind w:left="3600" w:hanging="360"/>
      </w:pPr>
    </w:lvl>
    <w:lvl w:ilvl="5" w:tplc="7D8E3E3C" w:tentative="1">
      <w:start w:val="1"/>
      <w:numFmt w:val="lowerRoman"/>
      <w:lvlText w:val="%6."/>
      <w:lvlJc w:val="right"/>
      <w:pPr>
        <w:ind w:left="4320" w:hanging="180"/>
      </w:pPr>
    </w:lvl>
    <w:lvl w:ilvl="6" w:tplc="1666A5B2" w:tentative="1">
      <w:start w:val="1"/>
      <w:numFmt w:val="decimal"/>
      <w:lvlText w:val="%7."/>
      <w:lvlJc w:val="left"/>
      <w:pPr>
        <w:ind w:left="5040" w:hanging="360"/>
      </w:pPr>
    </w:lvl>
    <w:lvl w:ilvl="7" w:tplc="23A6109E" w:tentative="1">
      <w:start w:val="1"/>
      <w:numFmt w:val="lowerLetter"/>
      <w:lvlText w:val="%8."/>
      <w:lvlJc w:val="left"/>
      <w:pPr>
        <w:ind w:left="5760" w:hanging="360"/>
      </w:pPr>
    </w:lvl>
    <w:lvl w:ilvl="8" w:tplc="E72E8930" w:tentative="1">
      <w:start w:val="1"/>
      <w:numFmt w:val="lowerRoman"/>
      <w:lvlText w:val="%9."/>
      <w:lvlJc w:val="right"/>
      <w:pPr>
        <w:ind w:left="6480" w:hanging="180"/>
      </w:pPr>
    </w:lvl>
  </w:abstractNum>
  <w:abstractNum w:abstractNumId="1">
    <w:nsid w:val="2F6616BA"/>
    <w:multiLevelType w:val="hybridMultilevel"/>
    <w:tmpl w:val="F326A43C"/>
    <w:lvl w:ilvl="0" w:tplc="C8CA75F8">
      <w:start w:val="1"/>
      <w:numFmt w:val="decimal"/>
      <w:lvlText w:val="%1."/>
      <w:lvlJc w:val="left"/>
      <w:pPr>
        <w:ind w:left="720" w:hanging="360"/>
      </w:pPr>
    </w:lvl>
    <w:lvl w:ilvl="1" w:tplc="3EAE21E2" w:tentative="1">
      <w:start w:val="1"/>
      <w:numFmt w:val="lowerLetter"/>
      <w:lvlText w:val="%2."/>
      <w:lvlJc w:val="left"/>
      <w:pPr>
        <w:ind w:left="1440" w:hanging="360"/>
      </w:pPr>
    </w:lvl>
    <w:lvl w:ilvl="2" w:tplc="2408A4E0" w:tentative="1">
      <w:start w:val="1"/>
      <w:numFmt w:val="lowerRoman"/>
      <w:lvlText w:val="%3."/>
      <w:lvlJc w:val="right"/>
      <w:pPr>
        <w:ind w:left="2160" w:hanging="180"/>
      </w:pPr>
    </w:lvl>
    <w:lvl w:ilvl="3" w:tplc="D3B438A0" w:tentative="1">
      <w:start w:val="1"/>
      <w:numFmt w:val="decimal"/>
      <w:lvlText w:val="%4."/>
      <w:lvlJc w:val="left"/>
      <w:pPr>
        <w:ind w:left="2880" w:hanging="360"/>
      </w:pPr>
    </w:lvl>
    <w:lvl w:ilvl="4" w:tplc="A044BE06" w:tentative="1">
      <w:start w:val="1"/>
      <w:numFmt w:val="lowerLetter"/>
      <w:lvlText w:val="%5."/>
      <w:lvlJc w:val="left"/>
      <w:pPr>
        <w:ind w:left="3600" w:hanging="360"/>
      </w:pPr>
    </w:lvl>
    <w:lvl w:ilvl="5" w:tplc="940C2D8A" w:tentative="1">
      <w:start w:val="1"/>
      <w:numFmt w:val="lowerRoman"/>
      <w:lvlText w:val="%6."/>
      <w:lvlJc w:val="right"/>
      <w:pPr>
        <w:ind w:left="4320" w:hanging="180"/>
      </w:pPr>
    </w:lvl>
    <w:lvl w:ilvl="6" w:tplc="91A28E38" w:tentative="1">
      <w:start w:val="1"/>
      <w:numFmt w:val="decimal"/>
      <w:lvlText w:val="%7."/>
      <w:lvlJc w:val="left"/>
      <w:pPr>
        <w:ind w:left="5040" w:hanging="360"/>
      </w:pPr>
    </w:lvl>
    <w:lvl w:ilvl="7" w:tplc="77C8A028" w:tentative="1">
      <w:start w:val="1"/>
      <w:numFmt w:val="lowerLetter"/>
      <w:lvlText w:val="%8."/>
      <w:lvlJc w:val="left"/>
      <w:pPr>
        <w:ind w:left="5760" w:hanging="360"/>
      </w:pPr>
    </w:lvl>
    <w:lvl w:ilvl="8" w:tplc="CD84F6A2" w:tentative="1">
      <w:start w:val="1"/>
      <w:numFmt w:val="lowerRoman"/>
      <w:lvlText w:val="%9."/>
      <w:lvlJc w:val="right"/>
      <w:pPr>
        <w:ind w:left="6480" w:hanging="180"/>
      </w:pPr>
    </w:lvl>
  </w:abstractNum>
  <w:abstractNum w:abstractNumId="2">
    <w:nsid w:val="43E73068"/>
    <w:multiLevelType w:val="hybridMultilevel"/>
    <w:tmpl w:val="F326A43C"/>
    <w:lvl w:ilvl="0" w:tplc="9322F0A2">
      <w:start w:val="1"/>
      <w:numFmt w:val="decimal"/>
      <w:lvlText w:val="%1."/>
      <w:lvlJc w:val="left"/>
      <w:pPr>
        <w:ind w:left="720" w:hanging="360"/>
      </w:pPr>
    </w:lvl>
    <w:lvl w:ilvl="1" w:tplc="0B9C9B10" w:tentative="1">
      <w:start w:val="1"/>
      <w:numFmt w:val="lowerLetter"/>
      <w:lvlText w:val="%2."/>
      <w:lvlJc w:val="left"/>
      <w:pPr>
        <w:ind w:left="1440" w:hanging="360"/>
      </w:pPr>
    </w:lvl>
    <w:lvl w:ilvl="2" w:tplc="34924490" w:tentative="1">
      <w:start w:val="1"/>
      <w:numFmt w:val="lowerRoman"/>
      <w:lvlText w:val="%3."/>
      <w:lvlJc w:val="right"/>
      <w:pPr>
        <w:ind w:left="2160" w:hanging="180"/>
      </w:pPr>
    </w:lvl>
    <w:lvl w:ilvl="3" w:tplc="9D461D8C" w:tentative="1">
      <w:start w:val="1"/>
      <w:numFmt w:val="decimal"/>
      <w:lvlText w:val="%4."/>
      <w:lvlJc w:val="left"/>
      <w:pPr>
        <w:ind w:left="2880" w:hanging="360"/>
      </w:pPr>
    </w:lvl>
    <w:lvl w:ilvl="4" w:tplc="E9D2A9CC" w:tentative="1">
      <w:start w:val="1"/>
      <w:numFmt w:val="lowerLetter"/>
      <w:lvlText w:val="%5."/>
      <w:lvlJc w:val="left"/>
      <w:pPr>
        <w:ind w:left="3600" w:hanging="360"/>
      </w:pPr>
    </w:lvl>
    <w:lvl w:ilvl="5" w:tplc="6E2AE246" w:tentative="1">
      <w:start w:val="1"/>
      <w:numFmt w:val="lowerRoman"/>
      <w:lvlText w:val="%6."/>
      <w:lvlJc w:val="right"/>
      <w:pPr>
        <w:ind w:left="4320" w:hanging="180"/>
      </w:pPr>
    </w:lvl>
    <w:lvl w:ilvl="6" w:tplc="431CED10" w:tentative="1">
      <w:start w:val="1"/>
      <w:numFmt w:val="decimal"/>
      <w:lvlText w:val="%7."/>
      <w:lvlJc w:val="left"/>
      <w:pPr>
        <w:ind w:left="5040" w:hanging="360"/>
      </w:pPr>
    </w:lvl>
    <w:lvl w:ilvl="7" w:tplc="1CC05EF6" w:tentative="1">
      <w:start w:val="1"/>
      <w:numFmt w:val="lowerLetter"/>
      <w:lvlText w:val="%8."/>
      <w:lvlJc w:val="left"/>
      <w:pPr>
        <w:ind w:left="5760" w:hanging="360"/>
      </w:pPr>
    </w:lvl>
    <w:lvl w:ilvl="8" w:tplc="9CCE1D8E" w:tentative="1">
      <w:start w:val="1"/>
      <w:numFmt w:val="lowerRoman"/>
      <w:lvlText w:val="%9."/>
      <w:lvlJc w:val="right"/>
      <w:pPr>
        <w:ind w:left="6480" w:hanging="180"/>
      </w:pPr>
    </w:lvl>
  </w:abstractNum>
  <w:abstractNum w:abstractNumId="3">
    <w:nsid w:val="65D604F2"/>
    <w:multiLevelType w:val="hybridMultilevel"/>
    <w:tmpl w:val="D6E820B6"/>
    <w:lvl w:ilvl="0" w:tplc="E864F5DA">
      <w:start w:val="1"/>
      <w:numFmt w:val="decimal"/>
      <w:lvlText w:val="%1."/>
      <w:lvlJc w:val="left"/>
      <w:pPr>
        <w:ind w:left="720" w:hanging="360"/>
      </w:pPr>
    </w:lvl>
    <w:lvl w:ilvl="1" w:tplc="3508E1D8" w:tentative="1">
      <w:start w:val="1"/>
      <w:numFmt w:val="lowerLetter"/>
      <w:lvlText w:val="%2."/>
      <w:lvlJc w:val="left"/>
      <w:pPr>
        <w:ind w:left="1440" w:hanging="360"/>
      </w:pPr>
    </w:lvl>
    <w:lvl w:ilvl="2" w:tplc="DCEE1C4C" w:tentative="1">
      <w:start w:val="1"/>
      <w:numFmt w:val="lowerRoman"/>
      <w:lvlText w:val="%3."/>
      <w:lvlJc w:val="right"/>
      <w:pPr>
        <w:ind w:left="2160" w:hanging="180"/>
      </w:pPr>
    </w:lvl>
    <w:lvl w:ilvl="3" w:tplc="E39A2EF0" w:tentative="1">
      <w:start w:val="1"/>
      <w:numFmt w:val="decimal"/>
      <w:lvlText w:val="%4."/>
      <w:lvlJc w:val="left"/>
      <w:pPr>
        <w:ind w:left="2880" w:hanging="360"/>
      </w:pPr>
    </w:lvl>
    <w:lvl w:ilvl="4" w:tplc="2EAE0E12" w:tentative="1">
      <w:start w:val="1"/>
      <w:numFmt w:val="lowerLetter"/>
      <w:lvlText w:val="%5."/>
      <w:lvlJc w:val="left"/>
      <w:pPr>
        <w:ind w:left="3600" w:hanging="360"/>
      </w:pPr>
    </w:lvl>
    <w:lvl w:ilvl="5" w:tplc="1F521716" w:tentative="1">
      <w:start w:val="1"/>
      <w:numFmt w:val="lowerRoman"/>
      <w:lvlText w:val="%6."/>
      <w:lvlJc w:val="right"/>
      <w:pPr>
        <w:ind w:left="4320" w:hanging="180"/>
      </w:pPr>
    </w:lvl>
    <w:lvl w:ilvl="6" w:tplc="0D749254" w:tentative="1">
      <w:start w:val="1"/>
      <w:numFmt w:val="decimal"/>
      <w:lvlText w:val="%7."/>
      <w:lvlJc w:val="left"/>
      <w:pPr>
        <w:ind w:left="5040" w:hanging="360"/>
      </w:pPr>
    </w:lvl>
    <w:lvl w:ilvl="7" w:tplc="0F36CFE2" w:tentative="1">
      <w:start w:val="1"/>
      <w:numFmt w:val="lowerLetter"/>
      <w:lvlText w:val="%8."/>
      <w:lvlJc w:val="left"/>
      <w:pPr>
        <w:ind w:left="5760" w:hanging="360"/>
      </w:pPr>
    </w:lvl>
    <w:lvl w:ilvl="8" w:tplc="B37E6386"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2A17A4"/>
    <w:rsid w:val="00000F80"/>
    <w:rsid w:val="00005E89"/>
    <w:rsid w:val="00023BD7"/>
    <w:rsid w:val="0002493F"/>
    <w:rsid w:val="00025C35"/>
    <w:rsid w:val="00035865"/>
    <w:rsid w:val="00041B5B"/>
    <w:rsid w:val="000470C1"/>
    <w:rsid w:val="000509E6"/>
    <w:rsid w:val="000620F6"/>
    <w:rsid w:val="00062A3D"/>
    <w:rsid w:val="00064EA3"/>
    <w:rsid w:val="000656F1"/>
    <w:rsid w:val="00066C17"/>
    <w:rsid w:val="0006776C"/>
    <w:rsid w:val="00070DBF"/>
    <w:rsid w:val="00077B05"/>
    <w:rsid w:val="000810F7"/>
    <w:rsid w:val="00087779"/>
    <w:rsid w:val="00092FD6"/>
    <w:rsid w:val="00094579"/>
    <w:rsid w:val="000945C3"/>
    <w:rsid w:val="000A0406"/>
    <w:rsid w:val="000B293A"/>
    <w:rsid w:val="000B757A"/>
    <w:rsid w:val="000C1D5D"/>
    <w:rsid w:val="000C5812"/>
    <w:rsid w:val="000D61EE"/>
    <w:rsid w:val="000F011B"/>
    <w:rsid w:val="000F1CE3"/>
    <w:rsid w:val="000F2DC1"/>
    <w:rsid w:val="000F3446"/>
    <w:rsid w:val="00100581"/>
    <w:rsid w:val="001010E7"/>
    <w:rsid w:val="001020FD"/>
    <w:rsid w:val="0010424E"/>
    <w:rsid w:val="00113B54"/>
    <w:rsid w:val="001152F6"/>
    <w:rsid w:val="001156C7"/>
    <w:rsid w:val="00116DF2"/>
    <w:rsid w:val="00116EED"/>
    <w:rsid w:val="00117D3F"/>
    <w:rsid w:val="00135480"/>
    <w:rsid w:val="00136C9B"/>
    <w:rsid w:val="0013785A"/>
    <w:rsid w:val="00140089"/>
    <w:rsid w:val="00140C14"/>
    <w:rsid w:val="00144DDF"/>
    <w:rsid w:val="00146F26"/>
    <w:rsid w:val="00150C80"/>
    <w:rsid w:val="0015515F"/>
    <w:rsid w:val="001552B7"/>
    <w:rsid w:val="00157914"/>
    <w:rsid w:val="001624C1"/>
    <w:rsid w:val="00164966"/>
    <w:rsid w:val="00170DB1"/>
    <w:rsid w:val="00176A5F"/>
    <w:rsid w:val="00176EC1"/>
    <w:rsid w:val="00177469"/>
    <w:rsid w:val="0018243D"/>
    <w:rsid w:val="00185CDC"/>
    <w:rsid w:val="00190231"/>
    <w:rsid w:val="001A18CA"/>
    <w:rsid w:val="001A32F0"/>
    <w:rsid w:val="001A493E"/>
    <w:rsid w:val="001A6F12"/>
    <w:rsid w:val="001B1BB1"/>
    <w:rsid w:val="001B27F4"/>
    <w:rsid w:val="001B6B07"/>
    <w:rsid w:val="001C5474"/>
    <w:rsid w:val="001C735E"/>
    <w:rsid w:val="001D3741"/>
    <w:rsid w:val="001D42D2"/>
    <w:rsid w:val="001D7378"/>
    <w:rsid w:val="001D7B58"/>
    <w:rsid w:val="001E16AF"/>
    <w:rsid w:val="001E3B4B"/>
    <w:rsid w:val="001E48FA"/>
    <w:rsid w:val="001E5270"/>
    <w:rsid w:val="001F2101"/>
    <w:rsid w:val="001F295C"/>
    <w:rsid w:val="002020E3"/>
    <w:rsid w:val="00202A5E"/>
    <w:rsid w:val="00205E75"/>
    <w:rsid w:val="002069E8"/>
    <w:rsid w:val="00207080"/>
    <w:rsid w:val="00207C93"/>
    <w:rsid w:val="002117F8"/>
    <w:rsid w:val="00211CD2"/>
    <w:rsid w:val="00214D2D"/>
    <w:rsid w:val="0021501F"/>
    <w:rsid w:val="00216E5B"/>
    <w:rsid w:val="00217F4C"/>
    <w:rsid w:val="00222B00"/>
    <w:rsid w:val="0023199E"/>
    <w:rsid w:val="0023639F"/>
    <w:rsid w:val="0024765D"/>
    <w:rsid w:val="0025627C"/>
    <w:rsid w:val="00256AEA"/>
    <w:rsid w:val="00257BAA"/>
    <w:rsid w:val="00262D61"/>
    <w:rsid w:val="00266807"/>
    <w:rsid w:val="00270126"/>
    <w:rsid w:val="00272B54"/>
    <w:rsid w:val="002738F1"/>
    <w:rsid w:val="00274981"/>
    <w:rsid w:val="002749AF"/>
    <w:rsid w:val="0028337A"/>
    <w:rsid w:val="00284C94"/>
    <w:rsid w:val="00295F02"/>
    <w:rsid w:val="0029689D"/>
    <w:rsid w:val="002A0D77"/>
    <w:rsid w:val="002A17A4"/>
    <w:rsid w:val="002B0EC5"/>
    <w:rsid w:val="002B3DD6"/>
    <w:rsid w:val="002B4A64"/>
    <w:rsid w:val="002B51A8"/>
    <w:rsid w:val="002B708F"/>
    <w:rsid w:val="002C03E4"/>
    <w:rsid w:val="002C093E"/>
    <w:rsid w:val="002C4DA9"/>
    <w:rsid w:val="002D198B"/>
    <w:rsid w:val="002D577B"/>
    <w:rsid w:val="002F42E7"/>
    <w:rsid w:val="003100AE"/>
    <w:rsid w:val="00312C51"/>
    <w:rsid w:val="0031667A"/>
    <w:rsid w:val="003318C6"/>
    <w:rsid w:val="0033283B"/>
    <w:rsid w:val="00332D47"/>
    <w:rsid w:val="003349BC"/>
    <w:rsid w:val="00352B87"/>
    <w:rsid w:val="00360CDF"/>
    <w:rsid w:val="00360E20"/>
    <w:rsid w:val="00363906"/>
    <w:rsid w:val="003816FA"/>
    <w:rsid w:val="00382CDA"/>
    <w:rsid w:val="003905C4"/>
    <w:rsid w:val="003943AB"/>
    <w:rsid w:val="003973F0"/>
    <w:rsid w:val="003A69DE"/>
    <w:rsid w:val="003B07D3"/>
    <w:rsid w:val="003B330D"/>
    <w:rsid w:val="003B6E11"/>
    <w:rsid w:val="003C2652"/>
    <w:rsid w:val="003C4BD9"/>
    <w:rsid w:val="003D25D5"/>
    <w:rsid w:val="003D2AE2"/>
    <w:rsid w:val="003D3BFD"/>
    <w:rsid w:val="003D5CDF"/>
    <w:rsid w:val="003E29E7"/>
    <w:rsid w:val="003E543B"/>
    <w:rsid w:val="003E7934"/>
    <w:rsid w:val="003F10C7"/>
    <w:rsid w:val="003F6221"/>
    <w:rsid w:val="004031F1"/>
    <w:rsid w:val="00404804"/>
    <w:rsid w:val="0040720D"/>
    <w:rsid w:val="0040740B"/>
    <w:rsid w:val="00416158"/>
    <w:rsid w:val="00421B1C"/>
    <w:rsid w:val="00434EF3"/>
    <w:rsid w:val="00437744"/>
    <w:rsid w:val="0044161A"/>
    <w:rsid w:val="0044744E"/>
    <w:rsid w:val="004516D6"/>
    <w:rsid w:val="0045295B"/>
    <w:rsid w:val="00463F5B"/>
    <w:rsid w:val="00464495"/>
    <w:rsid w:val="0047042A"/>
    <w:rsid w:val="00471945"/>
    <w:rsid w:val="00472DF7"/>
    <w:rsid w:val="0047524F"/>
    <w:rsid w:val="00482729"/>
    <w:rsid w:val="00487310"/>
    <w:rsid w:val="00495383"/>
    <w:rsid w:val="004A1EA0"/>
    <w:rsid w:val="004A46F3"/>
    <w:rsid w:val="004A7D0A"/>
    <w:rsid w:val="004B4E35"/>
    <w:rsid w:val="004B5120"/>
    <w:rsid w:val="004B640C"/>
    <w:rsid w:val="004C1E49"/>
    <w:rsid w:val="004D1D57"/>
    <w:rsid w:val="004D4BA8"/>
    <w:rsid w:val="004E0742"/>
    <w:rsid w:val="004E590E"/>
    <w:rsid w:val="004E5AF7"/>
    <w:rsid w:val="004F41D6"/>
    <w:rsid w:val="004F78D7"/>
    <w:rsid w:val="00500535"/>
    <w:rsid w:val="005023CF"/>
    <w:rsid w:val="0050293E"/>
    <w:rsid w:val="00503601"/>
    <w:rsid w:val="00504898"/>
    <w:rsid w:val="005112ED"/>
    <w:rsid w:val="0053000C"/>
    <w:rsid w:val="005361BB"/>
    <w:rsid w:val="00536A3C"/>
    <w:rsid w:val="005402A7"/>
    <w:rsid w:val="0054334B"/>
    <w:rsid w:val="0054758F"/>
    <w:rsid w:val="00551BB2"/>
    <w:rsid w:val="00556226"/>
    <w:rsid w:val="00561829"/>
    <w:rsid w:val="0056553D"/>
    <w:rsid w:val="00565F3D"/>
    <w:rsid w:val="00577DC5"/>
    <w:rsid w:val="00586E84"/>
    <w:rsid w:val="00587D87"/>
    <w:rsid w:val="005901B8"/>
    <w:rsid w:val="005931F3"/>
    <w:rsid w:val="005A1661"/>
    <w:rsid w:val="005C1569"/>
    <w:rsid w:val="005C4151"/>
    <w:rsid w:val="005D591F"/>
    <w:rsid w:val="005D64CB"/>
    <w:rsid w:val="005E4A84"/>
    <w:rsid w:val="005E5CC5"/>
    <w:rsid w:val="005F502C"/>
    <w:rsid w:val="00604738"/>
    <w:rsid w:val="00627D9F"/>
    <w:rsid w:val="00632444"/>
    <w:rsid w:val="006372A8"/>
    <w:rsid w:val="00644ACB"/>
    <w:rsid w:val="00646577"/>
    <w:rsid w:val="0065283E"/>
    <w:rsid w:val="006618EB"/>
    <w:rsid w:val="0067000E"/>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E4B14"/>
    <w:rsid w:val="006F3D09"/>
    <w:rsid w:val="006F7871"/>
    <w:rsid w:val="00701B32"/>
    <w:rsid w:val="007028F6"/>
    <w:rsid w:val="00707927"/>
    <w:rsid w:val="007178AB"/>
    <w:rsid w:val="00720C2F"/>
    <w:rsid w:val="00730850"/>
    <w:rsid w:val="00743620"/>
    <w:rsid w:val="00744AA6"/>
    <w:rsid w:val="007460DF"/>
    <w:rsid w:val="007478C2"/>
    <w:rsid w:val="0077118D"/>
    <w:rsid w:val="00772C36"/>
    <w:rsid w:val="007740B6"/>
    <w:rsid w:val="0078594C"/>
    <w:rsid w:val="00790A8C"/>
    <w:rsid w:val="00794778"/>
    <w:rsid w:val="007A3445"/>
    <w:rsid w:val="007B2CFB"/>
    <w:rsid w:val="007B4B3A"/>
    <w:rsid w:val="007B57FB"/>
    <w:rsid w:val="007C74B5"/>
    <w:rsid w:val="007D569D"/>
    <w:rsid w:val="007E1137"/>
    <w:rsid w:val="007E18F4"/>
    <w:rsid w:val="007E5199"/>
    <w:rsid w:val="007F42F4"/>
    <w:rsid w:val="00802453"/>
    <w:rsid w:val="00804C33"/>
    <w:rsid w:val="00810C9B"/>
    <w:rsid w:val="00811AFA"/>
    <w:rsid w:val="008202FB"/>
    <w:rsid w:val="00820925"/>
    <w:rsid w:val="00821635"/>
    <w:rsid w:val="008226F4"/>
    <w:rsid w:val="008276BE"/>
    <w:rsid w:val="00833ED6"/>
    <w:rsid w:val="008409B2"/>
    <w:rsid w:val="00844B28"/>
    <w:rsid w:val="00845F8F"/>
    <w:rsid w:val="00857ADF"/>
    <w:rsid w:val="00862DDF"/>
    <w:rsid w:val="00864DAB"/>
    <w:rsid w:val="00873F80"/>
    <w:rsid w:val="008776DC"/>
    <w:rsid w:val="00885369"/>
    <w:rsid w:val="0089124D"/>
    <w:rsid w:val="00897716"/>
    <w:rsid w:val="008A1328"/>
    <w:rsid w:val="008A50F9"/>
    <w:rsid w:val="008A6796"/>
    <w:rsid w:val="008B2EB7"/>
    <w:rsid w:val="008B3B60"/>
    <w:rsid w:val="008B5460"/>
    <w:rsid w:val="008B5D54"/>
    <w:rsid w:val="008B5FE3"/>
    <w:rsid w:val="008C2731"/>
    <w:rsid w:val="008C3074"/>
    <w:rsid w:val="008C3A63"/>
    <w:rsid w:val="008C537D"/>
    <w:rsid w:val="008D2897"/>
    <w:rsid w:val="008D30A8"/>
    <w:rsid w:val="008D4BC1"/>
    <w:rsid w:val="008F0B2C"/>
    <w:rsid w:val="008F6066"/>
    <w:rsid w:val="00902892"/>
    <w:rsid w:val="00904FAB"/>
    <w:rsid w:val="00905B31"/>
    <w:rsid w:val="00930F9E"/>
    <w:rsid w:val="00933A76"/>
    <w:rsid w:val="00933B75"/>
    <w:rsid w:val="00940D36"/>
    <w:rsid w:val="00942D90"/>
    <w:rsid w:val="00944295"/>
    <w:rsid w:val="00944898"/>
    <w:rsid w:val="009450D5"/>
    <w:rsid w:val="00946088"/>
    <w:rsid w:val="00953C52"/>
    <w:rsid w:val="009550FD"/>
    <w:rsid w:val="00955776"/>
    <w:rsid w:val="00955F39"/>
    <w:rsid w:val="00956D36"/>
    <w:rsid w:val="0096315A"/>
    <w:rsid w:val="00963576"/>
    <w:rsid w:val="0097472B"/>
    <w:rsid w:val="00980C22"/>
    <w:rsid w:val="00984935"/>
    <w:rsid w:val="0099357F"/>
    <w:rsid w:val="00994460"/>
    <w:rsid w:val="00994820"/>
    <w:rsid w:val="009961D5"/>
    <w:rsid w:val="00997410"/>
    <w:rsid w:val="009A08FB"/>
    <w:rsid w:val="009A6153"/>
    <w:rsid w:val="009A7F94"/>
    <w:rsid w:val="009B5CED"/>
    <w:rsid w:val="009B7C1D"/>
    <w:rsid w:val="009C2A48"/>
    <w:rsid w:val="009D2DE9"/>
    <w:rsid w:val="009D5054"/>
    <w:rsid w:val="009D7415"/>
    <w:rsid w:val="009E30E4"/>
    <w:rsid w:val="009E4A49"/>
    <w:rsid w:val="009E73A4"/>
    <w:rsid w:val="009E7F67"/>
    <w:rsid w:val="009F3378"/>
    <w:rsid w:val="009F69CA"/>
    <w:rsid w:val="009F7799"/>
    <w:rsid w:val="00A038AD"/>
    <w:rsid w:val="00A06EF1"/>
    <w:rsid w:val="00A1245F"/>
    <w:rsid w:val="00A161A5"/>
    <w:rsid w:val="00A16E97"/>
    <w:rsid w:val="00A21A1E"/>
    <w:rsid w:val="00A2401B"/>
    <w:rsid w:val="00A2605C"/>
    <w:rsid w:val="00A26183"/>
    <w:rsid w:val="00A35F72"/>
    <w:rsid w:val="00A43752"/>
    <w:rsid w:val="00A54B5D"/>
    <w:rsid w:val="00A63D60"/>
    <w:rsid w:val="00A701ED"/>
    <w:rsid w:val="00A753E8"/>
    <w:rsid w:val="00A75EF5"/>
    <w:rsid w:val="00A81A64"/>
    <w:rsid w:val="00A849C0"/>
    <w:rsid w:val="00A90444"/>
    <w:rsid w:val="00A94BBE"/>
    <w:rsid w:val="00A94CE6"/>
    <w:rsid w:val="00AC71B7"/>
    <w:rsid w:val="00AD20DA"/>
    <w:rsid w:val="00AD3384"/>
    <w:rsid w:val="00AD3E66"/>
    <w:rsid w:val="00AE0EF9"/>
    <w:rsid w:val="00AE1E85"/>
    <w:rsid w:val="00AE21F5"/>
    <w:rsid w:val="00AE68A9"/>
    <w:rsid w:val="00AE7892"/>
    <w:rsid w:val="00AF0C05"/>
    <w:rsid w:val="00AF19AB"/>
    <w:rsid w:val="00AF1B79"/>
    <w:rsid w:val="00AF245B"/>
    <w:rsid w:val="00AF2B94"/>
    <w:rsid w:val="00B06B23"/>
    <w:rsid w:val="00B14420"/>
    <w:rsid w:val="00B15F3E"/>
    <w:rsid w:val="00B2287F"/>
    <w:rsid w:val="00B33ADC"/>
    <w:rsid w:val="00B43F1A"/>
    <w:rsid w:val="00B57B9B"/>
    <w:rsid w:val="00B6157E"/>
    <w:rsid w:val="00B629A1"/>
    <w:rsid w:val="00B63A1C"/>
    <w:rsid w:val="00B64F37"/>
    <w:rsid w:val="00B66C9B"/>
    <w:rsid w:val="00B77AEC"/>
    <w:rsid w:val="00B77DCD"/>
    <w:rsid w:val="00B86BA5"/>
    <w:rsid w:val="00B91056"/>
    <w:rsid w:val="00B961A4"/>
    <w:rsid w:val="00B97B37"/>
    <w:rsid w:val="00BB329C"/>
    <w:rsid w:val="00BB5879"/>
    <w:rsid w:val="00BD0B03"/>
    <w:rsid w:val="00BD33AD"/>
    <w:rsid w:val="00BE14F9"/>
    <w:rsid w:val="00BE6CCA"/>
    <w:rsid w:val="00BE6DC7"/>
    <w:rsid w:val="00BF401C"/>
    <w:rsid w:val="00BF7271"/>
    <w:rsid w:val="00C208B6"/>
    <w:rsid w:val="00C240A7"/>
    <w:rsid w:val="00C26825"/>
    <w:rsid w:val="00C3056F"/>
    <w:rsid w:val="00C30E61"/>
    <w:rsid w:val="00C31E08"/>
    <w:rsid w:val="00C32E2B"/>
    <w:rsid w:val="00C43661"/>
    <w:rsid w:val="00C511E5"/>
    <w:rsid w:val="00C5238F"/>
    <w:rsid w:val="00C54A19"/>
    <w:rsid w:val="00C64DBE"/>
    <w:rsid w:val="00C75A91"/>
    <w:rsid w:val="00C76B47"/>
    <w:rsid w:val="00C83A39"/>
    <w:rsid w:val="00C861B3"/>
    <w:rsid w:val="00C861D7"/>
    <w:rsid w:val="00C872D8"/>
    <w:rsid w:val="00C90F8B"/>
    <w:rsid w:val="00C914C0"/>
    <w:rsid w:val="00C93E53"/>
    <w:rsid w:val="00CA4AAA"/>
    <w:rsid w:val="00CB4593"/>
    <w:rsid w:val="00CB5D30"/>
    <w:rsid w:val="00CC135D"/>
    <w:rsid w:val="00CC3AA5"/>
    <w:rsid w:val="00CD2C0C"/>
    <w:rsid w:val="00CD3176"/>
    <w:rsid w:val="00CD707E"/>
    <w:rsid w:val="00CE0684"/>
    <w:rsid w:val="00CE1579"/>
    <w:rsid w:val="00CE1F2A"/>
    <w:rsid w:val="00CE1F70"/>
    <w:rsid w:val="00CE529B"/>
    <w:rsid w:val="00CF0090"/>
    <w:rsid w:val="00CF1066"/>
    <w:rsid w:val="00CF535B"/>
    <w:rsid w:val="00D0382A"/>
    <w:rsid w:val="00D078F6"/>
    <w:rsid w:val="00D10336"/>
    <w:rsid w:val="00D10441"/>
    <w:rsid w:val="00D1157B"/>
    <w:rsid w:val="00D13702"/>
    <w:rsid w:val="00D17BF4"/>
    <w:rsid w:val="00D22D1F"/>
    <w:rsid w:val="00D278C8"/>
    <w:rsid w:val="00D36823"/>
    <w:rsid w:val="00D43D72"/>
    <w:rsid w:val="00D5441B"/>
    <w:rsid w:val="00D57DBB"/>
    <w:rsid w:val="00D6340D"/>
    <w:rsid w:val="00D66336"/>
    <w:rsid w:val="00D70422"/>
    <w:rsid w:val="00D71C54"/>
    <w:rsid w:val="00D71C80"/>
    <w:rsid w:val="00D75682"/>
    <w:rsid w:val="00D76C60"/>
    <w:rsid w:val="00D76D97"/>
    <w:rsid w:val="00D82DD0"/>
    <w:rsid w:val="00DA0108"/>
    <w:rsid w:val="00DB6AD3"/>
    <w:rsid w:val="00DC00B7"/>
    <w:rsid w:val="00DC279C"/>
    <w:rsid w:val="00DC310B"/>
    <w:rsid w:val="00DD3406"/>
    <w:rsid w:val="00DE4FE9"/>
    <w:rsid w:val="00DE5D74"/>
    <w:rsid w:val="00DE79CB"/>
    <w:rsid w:val="00DF2AF3"/>
    <w:rsid w:val="00E10FE7"/>
    <w:rsid w:val="00E14815"/>
    <w:rsid w:val="00E16715"/>
    <w:rsid w:val="00E16B11"/>
    <w:rsid w:val="00E2212A"/>
    <w:rsid w:val="00E24F62"/>
    <w:rsid w:val="00E30499"/>
    <w:rsid w:val="00E311F1"/>
    <w:rsid w:val="00E35ECB"/>
    <w:rsid w:val="00E40950"/>
    <w:rsid w:val="00E418DF"/>
    <w:rsid w:val="00E41B92"/>
    <w:rsid w:val="00E460ED"/>
    <w:rsid w:val="00E46305"/>
    <w:rsid w:val="00E60166"/>
    <w:rsid w:val="00E6159A"/>
    <w:rsid w:val="00E6349E"/>
    <w:rsid w:val="00E86A48"/>
    <w:rsid w:val="00EA20AF"/>
    <w:rsid w:val="00EA3E57"/>
    <w:rsid w:val="00EA4B94"/>
    <w:rsid w:val="00EB163F"/>
    <w:rsid w:val="00EB5701"/>
    <w:rsid w:val="00EB6268"/>
    <w:rsid w:val="00EC3814"/>
    <w:rsid w:val="00EC3D11"/>
    <w:rsid w:val="00ED2343"/>
    <w:rsid w:val="00ED42D8"/>
    <w:rsid w:val="00EE3107"/>
    <w:rsid w:val="00EE6365"/>
    <w:rsid w:val="00EF2AE2"/>
    <w:rsid w:val="00F03044"/>
    <w:rsid w:val="00F0539D"/>
    <w:rsid w:val="00F11C6C"/>
    <w:rsid w:val="00F31108"/>
    <w:rsid w:val="00F3391B"/>
    <w:rsid w:val="00F4154E"/>
    <w:rsid w:val="00F42516"/>
    <w:rsid w:val="00F630A5"/>
    <w:rsid w:val="00F66073"/>
    <w:rsid w:val="00F7020F"/>
    <w:rsid w:val="00F70395"/>
    <w:rsid w:val="00F733C3"/>
    <w:rsid w:val="00F856F3"/>
    <w:rsid w:val="00F94979"/>
    <w:rsid w:val="00F97AE6"/>
    <w:rsid w:val="00FA47C6"/>
    <w:rsid w:val="00FA5DAB"/>
    <w:rsid w:val="00FB24D9"/>
    <w:rsid w:val="00FD0604"/>
    <w:rsid w:val="00FE4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Title">
    <w:name w:val="ConsPlusTitle"/>
    <w:rsid w:val="00416158"/>
    <w:pPr>
      <w:widowControl w:val="0"/>
      <w:suppressAutoHyphens/>
      <w:autoSpaceDE w:val="0"/>
      <w:spacing w:after="20" w:line="240" w:lineRule="auto"/>
      <w:ind w:left="130" w:right="102"/>
    </w:pPr>
    <w:rPr>
      <w:rFonts w:ascii="Arial" w:eastAsia="Arial" w:hAnsi="Arial" w:cs="Arial"/>
      <w:b/>
      <w:bCs/>
      <w:sz w:val="20"/>
      <w:szCs w:val="20"/>
      <w:lang w:eastAsia="ar-SA"/>
    </w:rPr>
  </w:style>
  <w:style w:type="character" w:customStyle="1" w:styleId="sectiontitle">
    <w:name w:val="section__title"/>
    <w:rsid w:val="00416158"/>
  </w:style>
  <w:style w:type="table" w:styleId="a9">
    <w:name w:val="Table Grid"/>
    <w:basedOn w:val="a1"/>
    <w:uiPriority w:val="39"/>
    <w:rsid w:val="00D7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30F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b"/>
    <w:locked/>
    <w:rsid w:val="005D591F"/>
    <w:rPr>
      <w:sz w:val="24"/>
      <w:szCs w:val="24"/>
    </w:rPr>
  </w:style>
  <w:style w:type="paragraph" w:styleId="ab">
    <w:name w:val="No Spacing"/>
    <w:link w:val="aa"/>
    <w:qFormat/>
    <w:rsid w:val="005D591F"/>
    <w:pPr>
      <w:spacing w:after="20" w:line="240" w:lineRule="auto"/>
      <w:ind w:left="130" w:right="102"/>
    </w:pPr>
    <w:rPr>
      <w:sz w:val="24"/>
      <w:szCs w:val="24"/>
    </w:rPr>
  </w:style>
  <w:style w:type="paragraph" w:customStyle="1" w:styleId="1">
    <w:name w:val="Гиперссылка1"/>
    <w:basedOn w:val="a"/>
    <w:link w:val="a7"/>
    <w:uiPriority w:val="99"/>
    <w:rsid w:val="00092FD6"/>
    <w:pPr>
      <w:spacing w:line="264" w:lineRule="auto"/>
    </w:pPr>
    <w:rPr>
      <w:color w:val="0000FF"/>
      <w:u w:val="single"/>
    </w:rPr>
  </w:style>
  <w:style w:type="character" w:customStyle="1" w:styleId="ConsPlusNormal0">
    <w:name w:val="ConsPlusNormal Знак"/>
    <w:link w:val="ConsPlusNormal"/>
    <w:locked/>
    <w:rsid w:val="008A6796"/>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https://1obraz.ru/?utm_source=lettertrigger&amp;utm_medium=letter&amp;utm_campaign=lettertrigger_1obraz_reminder_01" TargetMode="External"/><Relationship Id="rId18" Type="http://schemas.openxmlformats.org/officeDocument/2006/relationships/hyperlink" Target="https://1obraz.ru/?utm_source=lettertrigger&amp;utm_medium=letter&amp;utm_campaign=lettertrigger_1obraz_reminder_01" TargetMode="External"/><Relationship Id="rId3" Type="http://schemas.openxmlformats.org/officeDocument/2006/relationships/settings" Target="settings.xml"/><Relationship Id="rId7" Type="http://schemas.openxmlformats.org/officeDocument/2006/relationships/hyperlink" Target="consultantplus://offline/ref=EC898246E5017C0862CEB5006519EEBF383AE5A3D07A6FD59387CB9BA004388F2E9C8B108F3FB05CE786EFCB6E19B065B874C217105A56R5H" TargetMode="External"/><Relationship Id="rId12" Type="http://schemas.openxmlformats.org/officeDocument/2006/relationships/hyperlink" Target="consultantplus://offline/ref=EDE2B6ECB0B347EBE9807E3131E7CFE3E75678A695262BA614A7D7917DD33B35968B6E63F5AA08E864DA69D461A222FEE464D37893AD444BV635I" TargetMode="External"/><Relationship Id="rId17" Type="http://schemas.openxmlformats.org/officeDocument/2006/relationships/hyperlink" Target="https://1obraz.ru/?utm_source=lettertrigger&amp;utm_medium=letter&amp;utm_campaign=lettertrigger_1obraz_reminder_01" TargetMode="External"/><Relationship Id="rId2" Type="http://schemas.openxmlformats.org/officeDocument/2006/relationships/styles" Target="styles.xml"/><Relationship Id="rId16" Type="http://schemas.openxmlformats.org/officeDocument/2006/relationships/hyperlink" Target="https://1obraz.ru/?utm_source=lettertrigger&amp;utm_medium=letter&amp;utm_campaign=lettertrigger_1obraz_reminder_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DE2B6ECB0B347EBE9807E3131E7CFE3E75678A695262BA614A7D7917DD33B35968B6E63F5AA08E864DA69D461A222FEE464D37893AD444BV635I"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s://1obraz.ru/?utm_source=lettertrigger&amp;utm_medium=letter&amp;utm_campaign=lettertrigger_1obraz_reminder_01" TargetMode="External"/><Relationship Id="rId10" Type="http://schemas.openxmlformats.org/officeDocument/2006/relationships/hyperlink" Target="consultantplus://offline/ref=EDE2B6ECB0B347EBE9807E3131E7CFE3E75678A695262BA614A7D7917DD33B35968B6E63F5AA08E864DA69D461A222FEE464D37893AD444BV635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https://1obraz.ru/?utm_source=lettertrigger&amp;utm_medium=letter&amp;utm_campaign=lettertrigger_1obraz_reminder_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6757</Words>
  <Characters>38516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4</cp:revision>
  <cp:lastPrinted>2026-01-19T06:58:00Z</cp:lastPrinted>
  <dcterms:created xsi:type="dcterms:W3CDTF">2025-12-23T10:03:00Z</dcterms:created>
  <dcterms:modified xsi:type="dcterms:W3CDTF">2026-01-19T06:58:00Z</dcterms:modified>
</cp:coreProperties>
</file>